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1173"/>
        <w:gridCol w:w="884"/>
        <w:gridCol w:w="3152"/>
        <w:gridCol w:w="1599"/>
        <w:gridCol w:w="3623"/>
        <w:gridCol w:w="798"/>
      </w:tblGrid>
      <w:tr w:rsidR="009A117D">
        <w:trPr>
          <w:trHeight w:val="495"/>
          <w:jc w:val="center"/>
        </w:trPr>
        <w:tc>
          <w:tcPr>
            <w:tcW w:w="11229" w:type="dxa"/>
            <w:gridSpan w:val="6"/>
            <w:tcBorders>
              <w:bottom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高清宫腔镜系统</w:t>
            </w:r>
          </w:p>
        </w:tc>
      </w:tr>
      <w:tr w:rsidR="009A117D">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9A117D" w:rsidRDefault="009A117D">
            <w:pPr>
              <w:widowControl/>
              <w:adjustRightInd w:val="0"/>
              <w:snapToGrid w:val="0"/>
              <w:spacing w:line="240" w:lineRule="atLeast"/>
              <w:jc w:val="center"/>
              <w:rPr>
                <w:rFonts w:ascii="仿宋_GB2312" w:eastAsia="仿宋_GB2312" w:hAnsi="宋体" w:cs="宋体"/>
                <w:b/>
                <w:bCs/>
                <w:kern w:val="0"/>
                <w:sz w:val="28"/>
                <w:szCs w:val="28"/>
              </w:rPr>
            </w:pPr>
          </w:p>
        </w:tc>
      </w:tr>
      <w:tr w:rsidR="009A117D">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35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rsidP="00AD1B68">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r w:rsidR="00647AA4">
              <w:rPr>
                <w:rFonts w:ascii="仿宋_GB2312" w:eastAsia="仿宋_GB2312" w:hAnsi="宋体" w:cs="宋体" w:hint="eastAsia"/>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w:t>
            </w:r>
            <w:r w:rsidRPr="001539A5">
              <w:rPr>
                <w:rFonts w:ascii="仿宋_GB2312" w:eastAsia="仿宋_GB2312" w:hAnsi="宋体" w:cs="宋体" w:hint="eastAsia"/>
                <w:kern w:val="0"/>
                <w:sz w:val="28"/>
                <w:szCs w:val="28"/>
              </w:rPr>
              <w:t>流设备的需求，</w:t>
            </w:r>
            <w:r w:rsidR="00DB5833" w:rsidRPr="001539A5">
              <w:rPr>
                <w:rFonts w:ascii="仿宋_GB2312" w:eastAsia="仿宋_GB2312" w:hAnsi="宋体" w:cs="宋体" w:hint="eastAsia"/>
                <w:kern w:val="0"/>
                <w:sz w:val="28"/>
                <w:szCs w:val="28"/>
              </w:rPr>
              <w:t>其中摄像主机应为</w:t>
            </w:r>
            <w:r w:rsidR="00A3627F" w:rsidRPr="001539A5">
              <w:rPr>
                <w:rFonts w:ascii="仿宋_GB2312" w:eastAsia="仿宋_GB2312" w:hAnsi="宋体" w:cs="宋体" w:hint="eastAsia"/>
                <w:kern w:val="0"/>
                <w:sz w:val="28"/>
                <w:szCs w:val="28"/>
              </w:rPr>
              <w:t>各</w:t>
            </w:r>
            <w:r w:rsidR="00DB5833" w:rsidRPr="001539A5">
              <w:rPr>
                <w:rFonts w:ascii="仿宋_GB2312" w:eastAsia="仿宋_GB2312" w:hAnsi="宋体" w:cs="宋体" w:hint="eastAsia"/>
                <w:kern w:val="0"/>
                <w:sz w:val="28"/>
                <w:szCs w:val="28"/>
              </w:rPr>
              <w:t>品牌获得</w:t>
            </w:r>
            <w:r w:rsidR="00A3627F" w:rsidRPr="001539A5">
              <w:rPr>
                <w:rFonts w:ascii="仿宋_GB2312" w:eastAsia="仿宋_GB2312" w:hAnsi="宋体" w:cs="宋体" w:hint="eastAsia"/>
                <w:kern w:val="0"/>
                <w:sz w:val="28"/>
                <w:szCs w:val="28"/>
              </w:rPr>
              <w:t>医疗器械</w:t>
            </w:r>
            <w:r w:rsidR="00DB5833" w:rsidRPr="001539A5">
              <w:rPr>
                <w:rFonts w:ascii="仿宋_GB2312" w:eastAsia="仿宋_GB2312" w:hAnsi="宋体" w:cs="宋体" w:hint="eastAsia"/>
                <w:kern w:val="0"/>
                <w:sz w:val="28"/>
                <w:szCs w:val="28"/>
              </w:rPr>
              <w:t>注册证的最新机型，</w:t>
            </w:r>
            <w:r w:rsidRPr="001539A5">
              <w:rPr>
                <w:rFonts w:ascii="仿宋_GB2312" w:eastAsia="仿宋_GB2312" w:hAnsi="宋体" w:cs="宋体" w:hint="eastAsia"/>
                <w:kern w:val="0"/>
                <w:sz w:val="28"/>
                <w:szCs w:val="28"/>
              </w:rPr>
              <w:t>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9A117D" w:rsidRDefault="00E021DD">
            <w:pPr>
              <w:widowControl/>
              <w:adjustRightInd w:val="0"/>
              <w:snapToGrid w:val="0"/>
              <w:spacing w:line="240" w:lineRule="atLeast"/>
              <w:jc w:val="center"/>
              <w:rPr>
                <w:rFonts w:ascii="仿宋_GB2312" w:eastAsia="仿宋_GB2312" w:hAnsi="宋体" w:cs="宋体"/>
                <w:color w:val="FF0000"/>
                <w:kern w:val="0"/>
                <w:sz w:val="28"/>
                <w:szCs w:val="28"/>
              </w:rPr>
            </w:pPr>
            <w:r>
              <w:rPr>
                <w:rFonts w:ascii="仿宋_GB2312" w:eastAsia="仿宋_GB2312" w:hAnsi="宋体" w:cs="宋体" w:hint="eastAsia"/>
                <w:kern w:val="0"/>
                <w:sz w:val="28"/>
                <w:szCs w:val="28"/>
              </w:rPr>
              <w:t>5</w:t>
            </w:r>
            <w:r w:rsidR="00B86309">
              <w:rPr>
                <w:rFonts w:ascii="仿宋_GB2312" w:eastAsia="仿宋_GB2312" w:hAnsi="宋体" w:cs="宋体" w:hint="eastAsia"/>
                <w:kern w:val="0"/>
                <w:sz w:val="28"/>
                <w:szCs w:val="28"/>
              </w:rPr>
              <w:t>套</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9A117D" w:rsidRDefault="009A117D">
            <w:pPr>
              <w:widowControl/>
              <w:adjustRightInd w:val="0"/>
              <w:snapToGrid w:val="0"/>
              <w:spacing w:line="240" w:lineRule="atLeast"/>
              <w:jc w:val="center"/>
              <w:rPr>
                <w:rFonts w:ascii="仿宋_GB2312" w:eastAsia="仿宋_GB2312" w:hAnsi="宋体" w:cs="宋体"/>
                <w:kern w:val="0"/>
                <w:sz w:val="28"/>
                <w:szCs w:val="28"/>
              </w:rPr>
            </w:pPr>
          </w:p>
        </w:tc>
      </w:tr>
      <w:tr w:rsidR="009A117D">
        <w:trPr>
          <w:trHeight w:val="9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Pr="003518B2" w:rsidRDefault="00B86309">
            <w:pPr>
              <w:widowControl/>
              <w:adjustRightInd w:val="0"/>
              <w:snapToGrid w:val="0"/>
              <w:spacing w:line="240" w:lineRule="atLeast"/>
              <w:jc w:val="center"/>
              <w:rPr>
                <w:rFonts w:ascii="仿宋_GB2312" w:eastAsia="仿宋_GB2312" w:hAnsi="宋体" w:cs="宋体"/>
                <w:kern w:val="0"/>
                <w:sz w:val="28"/>
                <w:szCs w:val="28"/>
              </w:rPr>
            </w:pPr>
            <w:r w:rsidRPr="003518B2">
              <w:rPr>
                <w:rFonts w:ascii="仿宋_GB2312" w:eastAsia="仿宋_GB2312" w:hAnsi="宋体" w:cs="宋体" w:hint="eastAsia"/>
                <w:kern w:val="0"/>
                <w:sz w:val="28"/>
                <w:szCs w:val="28"/>
              </w:rPr>
              <w:t>1</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Pr="003518B2" w:rsidRDefault="00B86309">
            <w:pPr>
              <w:widowControl/>
              <w:adjustRightInd w:val="0"/>
              <w:snapToGrid w:val="0"/>
              <w:spacing w:line="240" w:lineRule="atLeast"/>
              <w:jc w:val="left"/>
              <w:rPr>
                <w:rFonts w:ascii="仿宋_GB2312" w:eastAsia="仿宋_GB2312" w:hAnsi="宋体" w:cs="宋体"/>
                <w:kern w:val="0"/>
                <w:sz w:val="28"/>
                <w:szCs w:val="28"/>
              </w:rPr>
            </w:pPr>
            <w:r w:rsidRPr="003518B2">
              <w:rPr>
                <w:rFonts w:ascii="仿宋_GB2312" w:eastAsia="仿宋_GB2312" w:hAnsi="宋体" w:cs="宋体" w:hint="eastAsia"/>
                <w:kern w:val="0"/>
                <w:sz w:val="28"/>
                <w:szCs w:val="28"/>
              </w:rPr>
              <w:t>医用液晶监视器</w:t>
            </w:r>
          </w:p>
        </w:tc>
        <w:tc>
          <w:tcPr>
            <w:tcW w:w="798" w:type="dxa"/>
            <w:tcBorders>
              <w:top w:val="nil"/>
              <w:left w:val="nil"/>
              <w:bottom w:val="single" w:sz="8" w:space="0" w:color="008000"/>
              <w:right w:val="single" w:sz="8" w:space="0" w:color="008000"/>
            </w:tcBorders>
            <w:shd w:val="clear" w:color="auto" w:fill="auto"/>
            <w:vAlign w:val="center"/>
          </w:tcPr>
          <w:p w:rsidR="009A117D" w:rsidRDefault="003A3AD2">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5台</w:t>
            </w:r>
          </w:p>
        </w:tc>
      </w:tr>
      <w:tr w:rsidR="009A117D">
        <w:trPr>
          <w:trHeight w:val="376"/>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专业医用彩色液晶监视器≥26寸，抗电刀干扰</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9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1.2</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分辨率≥1920×1080</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9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具有高清数字接口和模拟信号接口</w:t>
            </w:r>
          </w:p>
        </w:tc>
        <w:tc>
          <w:tcPr>
            <w:tcW w:w="798" w:type="dxa"/>
            <w:tcBorders>
              <w:top w:val="nil"/>
              <w:left w:val="nil"/>
              <w:bottom w:val="single" w:sz="8" w:space="0" w:color="008000"/>
              <w:right w:val="single" w:sz="8" w:space="0" w:color="008000"/>
            </w:tcBorders>
            <w:shd w:val="clear" w:color="auto" w:fill="auto"/>
            <w:vAlign w:val="center"/>
          </w:tcPr>
          <w:p w:rsidR="009A117D" w:rsidRDefault="00BE4FE1">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463"/>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Pr="00B2677C" w:rsidRDefault="00B86309">
            <w:pPr>
              <w:widowControl/>
              <w:adjustRightInd w:val="0"/>
              <w:snapToGrid w:val="0"/>
              <w:jc w:val="center"/>
              <w:rPr>
                <w:rFonts w:ascii="仿宋_GB2312" w:eastAsia="仿宋_GB2312" w:hAnsi="宋体" w:cs="宋体"/>
                <w:kern w:val="0"/>
                <w:sz w:val="28"/>
                <w:szCs w:val="28"/>
              </w:rPr>
            </w:pPr>
            <w:r w:rsidRPr="00B2677C">
              <w:rPr>
                <w:rFonts w:ascii="仿宋_GB2312" w:eastAsia="仿宋_GB2312" w:hAnsi="宋体" w:cs="宋体" w:hint="eastAsia"/>
                <w:kern w:val="0"/>
                <w:sz w:val="28"/>
                <w:szCs w:val="28"/>
              </w:rPr>
              <w:t>2</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Pr="00B2677C" w:rsidRDefault="00B86309">
            <w:pPr>
              <w:widowControl/>
              <w:adjustRightInd w:val="0"/>
              <w:snapToGrid w:val="0"/>
              <w:spacing w:line="240" w:lineRule="atLeast"/>
              <w:jc w:val="left"/>
              <w:rPr>
                <w:rFonts w:ascii="仿宋_GB2312" w:eastAsia="仿宋_GB2312" w:hAnsi="宋体" w:cs="宋体"/>
                <w:kern w:val="0"/>
                <w:sz w:val="28"/>
                <w:szCs w:val="28"/>
              </w:rPr>
            </w:pPr>
            <w:r w:rsidRPr="00B2677C">
              <w:rPr>
                <w:rFonts w:ascii="仿宋_GB2312" w:eastAsia="仿宋_GB2312" w:hAnsi="宋体" w:cs="宋体" w:hint="eastAsia"/>
                <w:kern w:val="0"/>
                <w:sz w:val="28"/>
                <w:szCs w:val="28"/>
              </w:rPr>
              <w:t>高清摄像主机</w:t>
            </w:r>
          </w:p>
        </w:tc>
        <w:tc>
          <w:tcPr>
            <w:tcW w:w="798" w:type="dxa"/>
            <w:tcBorders>
              <w:top w:val="nil"/>
              <w:left w:val="nil"/>
              <w:bottom w:val="single" w:sz="8" w:space="0" w:color="008000"/>
              <w:right w:val="single" w:sz="8" w:space="0" w:color="008000"/>
            </w:tcBorders>
            <w:shd w:val="clear" w:color="auto" w:fill="auto"/>
            <w:vAlign w:val="center"/>
          </w:tcPr>
          <w:p w:rsidR="009A117D" w:rsidRDefault="00E021D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5</w:t>
            </w:r>
            <w:r w:rsidR="00B86309">
              <w:rPr>
                <w:rFonts w:ascii="仿宋_GB2312" w:eastAsia="仿宋_GB2312" w:hAnsi="宋体" w:cs="宋体" w:hint="eastAsia"/>
                <w:kern w:val="0"/>
                <w:sz w:val="28"/>
                <w:szCs w:val="28"/>
              </w:rPr>
              <w:t>台</w:t>
            </w:r>
          </w:p>
        </w:tc>
      </w:tr>
      <w:tr w:rsidR="009A117D">
        <w:trPr>
          <w:trHeight w:val="364"/>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2.1</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Pr="00741C67" w:rsidRDefault="00B86309">
            <w:pPr>
              <w:widowControl/>
              <w:adjustRightInd w:val="0"/>
              <w:snapToGrid w:val="0"/>
              <w:spacing w:line="240" w:lineRule="atLeast"/>
              <w:jc w:val="left"/>
              <w:rPr>
                <w:rFonts w:ascii="仿宋_GB2312" w:eastAsia="仿宋_GB2312" w:hAnsi="宋体" w:cs="宋体"/>
                <w:kern w:val="0"/>
                <w:sz w:val="28"/>
                <w:szCs w:val="28"/>
              </w:rPr>
            </w:pPr>
            <w:r w:rsidRPr="00741C67">
              <w:rPr>
                <w:rFonts w:ascii="仿宋_GB2312" w:eastAsia="仿宋_GB2312" w:hAnsi="宋体" w:cs="宋体" w:hint="eastAsia"/>
                <w:kern w:val="0"/>
                <w:sz w:val="28"/>
                <w:szCs w:val="28"/>
              </w:rPr>
              <w:t>HDTV数字高清主机，分辨率≥1920*1080</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C812A7">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sidR="00B86309">
              <w:rPr>
                <w:rFonts w:ascii="仿宋_GB2312" w:eastAsia="仿宋_GB2312" w:hAnsi="宋体" w:cs="宋体" w:hint="eastAsia"/>
                <w:kern w:val="0"/>
                <w:sz w:val="28"/>
                <w:szCs w:val="28"/>
              </w:rPr>
              <w:t>2.2</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Pr="00741C67" w:rsidRDefault="00B86309">
            <w:pPr>
              <w:widowControl/>
              <w:adjustRightInd w:val="0"/>
              <w:snapToGrid w:val="0"/>
              <w:spacing w:line="240" w:lineRule="atLeast"/>
              <w:jc w:val="left"/>
              <w:rPr>
                <w:rFonts w:ascii="仿宋_GB2312" w:eastAsia="仿宋_GB2312" w:hAnsi="宋体" w:cs="宋体"/>
                <w:kern w:val="0"/>
                <w:sz w:val="28"/>
                <w:szCs w:val="28"/>
              </w:rPr>
            </w:pPr>
            <w:r w:rsidRPr="00741C67">
              <w:rPr>
                <w:rFonts w:ascii="仿宋_GB2312" w:eastAsia="仿宋_GB2312" w:hAnsi="宋体" w:cs="宋体" w:hint="eastAsia"/>
                <w:kern w:val="0"/>
                <w:sz w:val="28"/>
                <w:szCs w:val="28"/>
              </w:rPr>
              <w:t>支持2D/3D模式自由切换，不增加模块</w:t>
            </w:r>
            <w:r w:rsidR="001F3B4A" w:rsidRPr="00741C67">
              <w:rPr>
                <w:rFonts w:ascii="仿宋_GB2312" w:eastAsia="仿宋_GB2312" w:hAnsi="宋体" w:cs="宋体" w:hint="eastAsia"/>
                <w:kern w:val="0"/>
                <w:sz w:val="28"/>
                <w:szCs w:val="28"/>
              </w:rPr>
              <w:t>或费用</w:t>
            </w:r>
            <w:r w:rsidRPr="00741C67">
              <w:rPr>
                <w:rFonts w:ascii="仿宋_GB2312" w:eastAsia="仿宋_GB2312" w:hAnsi="宋体" w:cs="宋体" w:hint="eastAsia"/>
                <w:kern w:val="0"/>
                <w:sz w:val="28"/>
                <w:szCs w:val="28"/>
              </w:rPr>
              <w:t>的条件下，兼容2D摄像头、电子镜，3D电子腹腔镜</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2.3</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视频输出； HD-SDI（SMPTE292M）；SD-SDI（SMPTE292M）和 DVI（WUXGA1080P）等高清电子信号输出</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216D9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sidR="00B86309">
              <w:rPr>
                <w:rFonts w:ascii="仿宋_GB2312" w:eastAsia="仿宋_GB2312" w:hAnsi="宋体" w:cs="宋体" w:hint="eastAsia"/>
                <w:kern w:val="0"/>
                <w:sz w:val="28"/>
                <w:szCs w:val="28"/>
              </w:rPr>
              <w:t>2.4</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具有特殊光成像功能，实现黏膜下病变的观察</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2.5</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自动对焦、自动白平衡、自动增益、自动快门，自动测光功能</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2.6</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触摸屏</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2.7</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rsidP="003A3AD2">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电子</w:t>
            </w:r>
            <w:r w:rsidR="003A3AD2">
              <w:rPr>
                <w:rFonts w:ascii="仿宋_GB2312" w:eastAsia="仿宋_GB2312" w:hAnsi="宋体" w:cs="宋体" w:hint="eastAsia"/>
                <w:kern w:val="0"/>
                <w:sz w:val="28"/>
                <w:szCs w:val="28"/>
              </w:rPr>
              <w:t>缩放</w:t>
            </w:r>
            <w:r>
              <w:rPr>
                <w:rFonts w:ascii="仿宋_GB2312" w:eastAsia="仿宋_GB2312" w:hAnsi="宋体" w:cs="宋体" w:hint="eastAsia"/>
                <w:kern w:val="0"/>
                <w:sz w:val="28"/>
                <w:szCs w:val="28"/>
              </w:rPr>
              <w:t>功能、预冻结功能</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2.8</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图像旋转功能、用户设定模式</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2.9</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画中画功能、数字化动态、静态图像存储</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Pr="001539A5" w:rsidRDefault="00B86309">
            <w:pPr>
              <w:widowControl/>
              <w:adjustRightInd w:val="0"/>
              <w:snapToGrid w:val="0"/>
              <w:spacing w:line="240" w:lineRule="atLeast"/>
              <w:jc w:val="center"/>
              <w:rPr>
                <w:rFonts w:ascii="仿宋_GB2312" w:eastAsia="仿宋_GB2312" w:hAnsi="宋体" w:cs="宋体"/>
                <w:kern w:val="0"/>
                <w:sz w:val="28"/>
                <w:szCs w:val="28"/>
              </w:rPr>
            </w:pPr>
            <w:r w:rsidRPr="001539A5">
              <w:rPr>
                <w:rFonts w:ascii="仿宋_GB2312" w:eastAsia="仿宋_GB2312" w:hAnsi="宋体" w:cs="宋体" w:hint="eastAsia"/>
                <w:kern w:val="0"/>
                <w:sz w:val="28"/>
                <w:szCs w:val="28"/>
              </w:rPr>
              <w:t>2.10</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Pr="001539A5" w:rsidRDefault="00B86309">
            <w:pPr>
              <w:widowControl/>
              <w:adjustRightInd w:val="0"/>
              <w:snapToGrid w:val="0"/>
              <w:spacing w:line="240" w:lineRule="atLeast"/>
              <w:jc w:val="left"/>
              <w:rPr>
                <w:rFonts w:ascii="仿宋_GB2312" w:eastAsia="仿宋_GB2312" w:hAnsi="宋体" w:cs="宋体"/>
                <w:kern w:val="0"/>
                <w:sz w:val="28"/>
                <w:szCs w:val="28"/>
              </w:rPr>
            </w:pPr>
            <w:r w:rsidRPr="001539A5">
              <w:rPr>
                <w:rFonts w:ascii="仿宋_GB2312" w:eastAsia="仿宋_GB2312" w:hAnsi="宋体" w:cs="宋体" w:hint="eastAsia"/>
                <w:kern w:val="0"/>
                <w:sz w:val="28"/>
                <w:szCs w:val="28"/>
              </w:rPr>
              <w:t>一体化设计，一台主机集成摄像主机和LED冷光源，冷光源使用寿命≥10000小时</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3</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高清摄像头</w:t>
            </w:r>
          </w:p>
        </w:tc>
        <w:tc>
          <w:tcPr>
            <w:tcW w:w="798" w:type="dxa"/>
            <w:tcBorders>
              <w:top w:val="nil"/>
              <w:left w:val="nil"/>
              <w:bottom w:val="single" w:sz="8" w:space="0" w:color="008000"/>
              <w:right w:val="single" w:sz="8" w:space="0" w:color="008000"/>
            </w:tcBorders>
            <w:shd w:val="clear" w:color="auto" w:fill="auto"/>
            <w:vAlign w:val="center"/>
          </w:tcPr>
          <w:p w:rsidR="009A117D" w:rsidRDefault="00E021D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5</w:t>
            </w:r>
            <w:r w:rsidR="00B86309">
              <w:rPr>
                <w:rFonts w:ascii="仿宋_GB2312" w:eastAsia="仿宋_GB2312" w:hAnsi="宋体" w:cs="宋体" w:hint="eastAsia"/>
                <w:kern w:val="0"/>
                <w:sz w:val="28"/>
                <w:szCs w:val="28"/>
              </w:rPr>
              <w:t>个</w:t>
            </w:r>
          </w:p>
        </w:tc>
      </w:tr>
      <w:tr w:rsidR="009A117D" w:rsidTr="007B7D68">
        <w:trPr>
          <w:trHeight w:val="1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216D9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sidR="00B86309">
              <w:rPr>
                <w:rFonts w:ascii="仿宋_GB2312" w:eastAsia="仿宋_GB2312" w:hAnsi="宋体" w:cs="宋体" w:hint="eastAsia"/>
                <w:kern w:val="0"/>
                <w:sz w:val="28"/>
                <w:szCs w:val="28"/>
              </w:rPr>
              <w:t>3.1</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高温高压灭菌</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3.2</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分辨率≥1920*1080P</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Pr="00B95449" w:rsidRDefault="00B86309">
            <w:pPr>
              <w:widowControl/>
              <w:adjustRightInd w:val="0"/>
              <w:snapToGrid w:val="0"/>
              <w:spacing w:line="240" w:lineRule="atLeast"/>
              <w:jc w:val="center"/>
              <w:rPr>
                <w:rFonts w:ascii="仿宋_GB2312" w:eastAsia="仿宋_GB2312" w:hAnsi="宋体" w:cs="宋体"/>
                <w:kern w:val="0"/>
                <w:sz w:val="28"/>
                <w:szCs w:val="28"/>
              </w:rPr>
            </w:pPr>
            <w:r w:rsidRPr="00B95449">
              <w:rPr>
                <w:rFonts w:ascii="仿宋_GB2312" w:eastAsia="仿宋_GB2312" w:hAnsi="宋体" w:cs="宋体" w:hint="eastAsia"/>
                <w:kern w:val="0"/>
                <w:sz w:val="28"/>
                <w:szCs w:val="28"/>
              </w:rPr>
              <w:t>3.3</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Pr="00B95449" w:rsidRDefault="00B86309">
            <w:pPr>
              <w:widowControl/>
              <w:adjustRightInd w:val="0"/>
              <w:snapToGrid w:val="0"/>
              <w:spacing w:line="240" w:lineRule="atLeast"/>
              <w:jc w:val="left"/>
              <w:rPr>
                <w:rFonts w:ascii="仿宋_GB2312" w:eastAsia="仿宋_GB2312" w:hAnsi="宋体" w:cs="宋体"/>
                <w:kern w:val="0"/>
                <w:sz w:val="28"/>
                <w:szCs w:val="28"/>
              </w:rPr>
            </w:pPr>
            <w:r w:rsidRPr="00B95449">
              <w:rPr>
                <w:rFonts w:ascii="仿宋_GB2312" w:eastAsia="仿宋_GB2312" w:hAnsi="宋体" w:cs="宋体" w:hint="eastAsia"/>
                <w:kern w:val="0"/>
                <w:sz w:val="28"/>
                <w:szCs w:val="28"/>
              </w:rPr>
              <w:t>宫腔镜专用</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Pr="00B95449" w:rsidRDefault="00B86309">
            <w:pPr>
              <w:widowControl/>
              <w:adjustRightInd w:val="0"/>
              <w:snapToGrid w:val="0"/>
              <w:spacing w:line="240" w:lineRule="atLeast"/>
              <w:jc w:val="center"/>
              <w:rPr>
                <w:rFonts w:ascii="仿宋_GB2312" w:eastAsia="仿宋_GB2312" w:hAnsi="宋体" w:cs="宋体"/>
                <w:kern w:val="0"/>
                <w:sz w:val="28"/>
                <w:szCs w:val="28"/>
              </w:rPr>
            </w:pPr>
            <w:r w:rsidRPr="00B95449">
              <w:rPr>
                <w:rFonts w:ascii="仿宋_GB2312" w:eastAsia="仿宋_GB2312" w:hAnsi="宋体" w:cs="宋体" w:hint="eastAsia"/>
                <w:kern w:val="0"/>
                <w:sz w:val="28"/>
                <w:szCs w:val="28"/>
              </w:rPr>
              <w:t>3.4</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Pr="00B95449" w:rsidRDefault="00B86309">
            <w:pPr>
              <w:widowControl/>
              <w:adjustRightInd w:val="0"/>
              <w:snapToGrid w:val="0"/>
              <w:spacing w:line="240" w:lineRule="atLeast"/>
              <w:jc w:val="left"/>
              <w:rPr>
                <w:rFonts w:ascii="仿宋_GB2312" w:eastAsia="仿宋_GB2312" w:hAnsi="宋体" w:cs="宋体"/>
                <w:kern w:val="0"/>
                <w:sz w:val="28"/>
                <w:szCs w:val="28"/>
              </w:rPr>
            </w:pPr>
            <w:r w:rsidRPr="00B95449">
              <w:rPr>
                <w:rFonts w:ascii="仿宋_GB2312" w:eastAsia="仿宋_GB2312" w:hAnsi="宋体" w:cs="宋体" w:hint="eastAsia"/>
                <w:kern w:val="0"/>
                <w:sz w:val="28"/>
                <w:szCs w:val="28"/>
              </w:rPr>
              <w:t>导光束</w:t>
            </w:r>
          </w:p>
        </w:tc>
        <w:tc>
          <w:tcPr>
            <w:tcW w:w="798" w:type="dxa"/>
            <w:tcBorders>
              <w:top w:val="nil"/>
              <w:left w:val="nil"/>
              <w:bottom w:val="single" w:sz="8" w:space="0" w:color="008000"/>
              <w:right w:val="single" w:sz="8" w:space="0" w:color="008000"/>
            </w:tcBorders>
            <w:shd w:val="clear" w:color="auto" w:fill="auto"/>
            <w:vAlign w:val="center"/>
          </w:tcPr>
          <w:p w:rsidR="009A117D" w:rsidRDefault="00E021D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5</w:t>
            </w:r>
            <w:r w:rsidR="00B86309">
              <w:rPr>
                <w:rFonts w:ascii="仿宋_GB2312" w:eastAsia="仿宋_GB2312" w:hAnsi="宋体" w:cs="宋体" w:hint="eastAsia"/>
                <w:kern w:val="0"/>
                <w:sz w:val="28"/>
                <w:szCs w:val="28"/>
              </w:rPr>
              <w:t>根</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Pr="00B95449" w:rsidRDefault="00B86309">
            <w:pPr>
              <w:widowControl/>
              <w:adjustRightInd w:val="0"/>
              <w:snapToGrid w:val="0"/>
              <w:spacing w:line="240" w:lineRule="atLeast"/>
              <w:jc w:val="center"/>
              <w:rPr>
                <w:rFonts w:ascii="仿宋_GB2312" w:eastAsia="仿宋_GB2312" w:hAnsi="宋体" w:cs="宋体"/>
                <w:b/>
                <w:kern w:val="0"/>
                <w:sz w:val="28"/>
                <w:szCs w:val="28"/>
              </w:rPr>
            </w:pPr>
            <w:r w:rsidRPr="00B95449">
              <w:rPr>
                <w:rFonts w:ascii="仿宋_GB2312" w:eastAsia="仿宋_GB2312" w:hAnsi="宋体" w:cs="宋体" w:hint="eastAsia"/>
                <w:b/>
                <w:kern w:val="0"/>
                <w:sz w:val="28"/>
                <w:szCs w:val="28"/>
              </w:rPr>
              <w:lastRenderedPageBreak/>
              <w:t>4</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Pr="00B95449" w:rsidRDefault="00B86309">
            <w:pPr>
              <w:widowControl/>
              <w:adjustRightInd w:val="0"/>
              <w:snapToGrid w:val="0"/>
              <w:spacing w:line="240" w:lineRule="atLeast"/>
              <w:jc w:val="left"/>
              <w:rPr>
                <w:rFonts w:ascii="仿宋_GB2312" w:eastAsia="仿宋_GB2312" w:hAnsi="宋体" w:cs="宋体"/>
                <w:kern w:val="0"/>
                <w:sz w:val="28"/>
                <w:szCs w:val="28"/>
              </w:rPr>
            </w:pPr>
            <w:r w:rsidRPr="00B95449">
              <w:rPr>
                <w:rFonts w:ascii="仿宋_GB2312" w:eastAsia="仿宋_GB2312" w:hAnsi="宋体" w:cs="宋体" w:hint="eastAsia"/>
                <w:kern w:val="0"/>
                <w:sz w:val="28"/>
                <w:szCs w:val="28"/>
              </w:rPr>
              <w:t>多功能高频电刀</w:t>
            </w:r>
          </w:p>
        </w:tc>
        <w:tc>
          <w:tcPr>
            <w:tcW w:w="798" w:type="dxa"/>
            <w:tcBorders>
              <w:top w:val="nil"/>
              <w:left w:val="nil"/>
              <w:bottom w:val="single" w:sz="8" w:space="0" w:color="008000"/>
              <w:right w:val="single" w:sz="8" w:space="0" w:color="008000"/>
            </w:tcBorders>
            <w:shd w:val="clear" w:color="auto" w:fill="auto"/>
            <w:vAlign w:val="center"/>
          </w:tcPr>
          <w:p w:rsidR="009A117D" w:rsidRDefault="00E021D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5</w:t>
            </w:r>
            <w:r w:rsidR="00B86309">
              <w:rPr>
                <w:rFonts w:ascii="仿宋_GB2312" w:eastAsia="仿宋_GB2312" w:hAnsi="宋体" w:cs="宋体" w:hint="eastAsia"/>
                <w:kern w:val="0"/>
                <w:sz w:val="28"/>
                <w:szCs w:val="28"/>
              </w:rPr>
              <w:t>台</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Pr="00B95449" w:rsidRDefault="00B86309">
            <w:pPr>
              <w:widowControl/>
              <w:adjustRightInd w:val="0"/>
              <w:snapToGrid w:val="0"/>
              <w:spacing w:line="240" w:lineRule="atLeast"/>
              <w:jc w:val="center"/>
              <w:rPr>
                <w:rFonts w:ascii="仿宋_GB2312" w:eastAsia="仿宋_GB2312" w:hAnsi="宋体" w:cs="宋体"/>
                <w:kern w:val="0"/>
                <w:sz w:val="28"/>
                <w:szCs w:val="28"/>
              </w:rPr>
            </w:pPr>
            <w:r w:rsidRPr="00B95449">
              <w:rPr>
                <w:rFonts w:ascii="仿宋_GB2312" w:eastAsia="仿宋_GB2312" w:hAnsi="宋体" w:cs="宋体" w:hint="eastAsia"/>
                <w:kern w:val="0"/>
                <w:sz w:val="28"/>
                <w:szCs w:val="28"/>
              </w:rPr>
              <w:t>4.1</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Pr="00B95449" w:rsidRDefault="00B86309">
            <w:pPr>
              <w:widowControl/>
              <w:adjustRightInd w:val="0"/>
              <w:snapToGrid w:val="0"/>
              <w:spacing w:line="240" w:lineRule="atLeast"/>
              <w:jc w:val="left"/>
              <w:rPr>
                <w:rFonts w:ascii="仿宋_GB2312" w:eastAsia="仿宋_GB2312" w:hAnsi="宋体" w:cs="宋体"/>
                <w:kern w:val="0"/>
                <w:sz w:val="28"/>
                <w:szCs w:val="28"/>
              </w:rPr>
            </w:pPr>
            <w:r w:rsidRPr="00B95449">
              <w:rPr>
                <w:rFonts w:ascii="仿宋_GB2312" w:eastAsia="仿宋_GB2312" w:hAnsi="宋体" w:cs="宋体" w:hint="eastAsia"/>
                <w:kern w:val="0"/>
                <w:sz w:val="28"/>
                <w:szCs w:val="28"/>
              </w:rPr>
              <w:t>与主机系统同品牌</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4.2</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功率≥300W</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4.3</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6865F8">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拥有多种切割、凝血模式，具备单极、双极、生理盐水等离子输出功能</w:t>
            </w:r>
            <w:r w:rsidR="00B86309">
              <w:rPr>
                <w:rFonts w:ascii="仿宋_GB2312" w:eastAsia="仿宋_GB2312" w:hAnsi="宋体" w:cs="宋体" w:hint="eastAsia"/>
                <w:kern w:val="0"/>
                <w:sz w:val="28"/>
                <w:szCs w:val="28"/>
              </w:rPr>
              <w:t>适用于开放、腹腔镜、内镜手术</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4.4</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防电击保护程度CF型</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4.5</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盐水下等离子双极电切：可在生理盐水环境中进行电切</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Pr="001539A5" w:rsidRDefault="00B86309">
            <w:pPr>
              <w:widowControl/>
              <w:adjustRightInd w:val="0"/>
              <w:snapToGrid w:val="0"/>
              <w:spacing w:line="240" w:lineRule="atLeast"/>
              <w:jc w:val="center"/>
              <w:rPr>
                <w:rFonts w:ascii="仿宋_GB2312" w:eastAsia="仿宋_GB2312" w:hAnsi="宋体" w:cs="宋体"/>
                <w:kern w:val="0"/>
                <w:sz w:val="28"/>
                <w:szCs w:val="28"/>
              </w:rPr>
            </w:pPr>
            <w:r w:rsidRPr="001539A5">
              <w:rPr>
                <w:rFonts w:ascii="仿宋_GB2312" w:eastAsia="仿宋_GB2312" w:hAnsi="宋体" w:cs="宋体" w:hint="eastAsia"/>
                <w:kern w:val="0"/>
                <w:sz w:val="28"/>
                <w:szCs w:val="28"/>
              </w:rPr>
              <w:t>4.6</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Pr="001539A5" w:rsidRDefault="00B86309">
            <w:pPr>
              <w:widowControl/>
              <w:adjustRightInd w:val="0"/>
              <w:snapToGrid w:val="0"/>
              <w:spacing w:line="240" w:lineRule="atLeast"/>
              <w:jc w:val="left"/>
              <w:rPr>
                <w:rFonts w:ascii="仿宋_GB2312" w:eastAsia="仿宋_GB2312" w:hAnsi="宋体" w:cs="宋体"/>
                <w:kern w:val="0"/>
                <w:sz w:val="28"/>
                <w:szCs w:val="28"/>
              </w:rPr>
            </w:pPr>
            <w:r w:rsidRPr="001539A5">
              <w:rPr>
                <w:rFonts w:ascii="仿宋_GB2312" w:eastAsia="仿宋_GB2312" w:hAnsi="宋体" w:cs="宋体" w:hint="eastAsia"/>
                <w:kern w:val="0"/>
                <w:sz w:val="28"/>
                <w:szCs w:val="28"/>
              </w:rPr>
              <w:t>可升级为电外科手术能量系统</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93"/>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4.7</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具备自动排烟功能</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5</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液体膨宫机及附件系统</w:t>
            </w:r>
          </w:p>
        </w:tc>
        <w:tc>
          <w:tcPr>
            <w:tcW w:w="798" w:type="dxa"/>
            <w:tcBorders>
              <w:top w:val="nil"/>
              <w:left w:val="nil"/>
              <w:bottom w:val="single" w:sz="8" w:space="0" w:color="008000"/>
              <w:right w:val="single" w:sz="8" w:space="0" w:color="008000"/>
            </w:tcBorders>
            <w:shd w:val="clear" w:color="auto" w:fill="auto"/>
            <w:vAlign w:val="center"/>
          </w:tcPr>
          <w:p w:rsidR="009A117D" w:rsidRDefault="00E021D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5</w:t>
            </w:r>
            <w:r w:rsidR="00B86309">
              <w:rPr>
                <w:rFonts w:ascii="仿宋_GB2312" w:eastAsia="仿宋_GB2312" w:hAnsi="宋体" w:cs="宋体" w:hint="eastAsia"/>
                <w:kern w:val="0"/>
                <w:sz w:val="28"/>
                <w:szCs w:val="28"/>
              </w:rPr>
              <w:t>台</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5.1</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流速：</w:t>
            </w:r>
            <w:r w:rsidR="006865F8">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30-500ml/min 可调</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5.2</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压力设定：</w:t>
            </w:r>
            <w:r w:rsidR="006865F8">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15-150mmHg</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5.3</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具有过压保护功能</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Pr="004B570A" w:rsidRDefault="00B86309">
            <w:pPr>
              <w:widowControl/>
              <w:adjustRightInd w:val="0"/>
              <w:snapToGrid w:val="0"/>
              <w:spacing w:line="240" w:lineRule="atLeast"/>
              <w:jc w:val="center"/>
              <w:rPr>
                <w:rFonts w:ascii="仿宋_GB2312" w:eastAsia="仿宋_GB2312" w:hAnsi="宋体" w:cs="宋体"/>
                <w:kern w:val="0"/>
                <w:sz w:val="28"/>
                <w:szCs w:val="28"/>
              </w:rPr>
            </w:pPr>
            <w:r w:rsidRPr="004B570A">
              <w:rPr>
                <w:rFonts w:ascii="仿宋_GB2312" w:eastAsia="仿宋_GB2312" w:hAnsi="宋体" w:cs="宋体" w:hint="eastAsia"/>
                <w:kern w:val="0"/>
                <w:sz w:val="28"/>
                <w:szCs w:val="28"/>
              </w:rPr>
              <w:t>6</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Pr="004B570A" w:rsidRDefault="00B86309">
            <w:pPr>
              <w:widowControl/>
              <w:adjustRightInd w:val="0"/>
              <w:snapToGrid w:val="0"/>
              <w:spacing w:line="240" w:lineRule="atLeast"/>
              <w:jc w:val="left"/>
              <w:rPr>
                <w:rFonts w:ascii="仿宋_GB2312" w:eastAsia="仿宋_GB2312" w:hAnsi="宋体" w:cs="宋体"/>
                <w:kern w:val="0"/>
                <w:sz w:val="28"/>
                <w:szCs w:val="28"/>
              </w:rPr>
            </w:pPr>
            <w:r w:rsidRPr="004B570A">
              <w:rPr>
                <w:rFonts w:ascii="仿宋_GB2312" w:eastAsia="仿宋_GB2312" w:hAnsi="宋体" w:cs="宋体" w:hint="eastAsia"/>
                <w:kern w:val="0"/>
                <w:sz w:val="28"/>
                <w:szCs w:val="28"/>
              </w:rPr>
              <w:t>宫腔电切镜</w:t>
            </w:r>
          </w:p>
        </w:tc>
        <w:tc>
          <w:tcPr>
            <w:tcW w:w="798" w:type="dxa"/>
            <w:tcBorders>
              <w:top w:val="nil"/>
              <w:left w:val="nil"/>
              <w:bottom w:val="single" w:sz="8" w:space="0" w:color="008000"/>
              <w:right w:val="single" w:sz="8" w:space="0" w:color="008000"/>
            </w:tcBorders>
            <w:shd w:val="clear" w:color="auto" w:fill="auto"/>
            <w:vAlign w:val="center"/>
          </w:tcPr>
          <w:p w:rsidR="009A117D" w:rsidRDefault="00E021D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5</w:t>
            </w:r>
            <w:r w:rsidR="00B86309">
              <w:rPr>
                <w:rFonts w:ascii="仿宋_GB2312" w:eastAsia="仿宋_GB2312" w:hAnsi="宋体" w:cs="宋体" w:hint="eastAsia"/>
                <w:kern w:val="0"/>
                <w:sz w:val="28"/>
                <w:szCs w:val="28"/>
              </w:rPr>
              <w:t>套</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6.1</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直径 ≤4mm，12°镜可高温高压消毒</w:t>
            </w:r>
          </w:p>
        </w:tc>
        <w:tc>
          <w:tcPr>
            <w:tcW w:w="798" w:type="dxa"/>
            <w:tcBorders>
              <w:top w:val="nil"/>
              <w:left w:val="nil"/>
              <w:bottom w:val="single" w:sz="8" w:space="0" w:color="008000"/>
              <w:right w:val="single" w:sz="8" w:space="0" w:color="008000"/>
            </w:tcBorders>
            <w:shd w:val="clear" w:color="auto" w:fill="auto"/>
            <w:vAlign w:val="center"/>
          </w:tcPr>
          <w:p w:rsidR="009A117D" w:rsidRDefault="00C812A7">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6.2</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外管鞘 ≤8.5mm，持续灌流，具备防堵塞口，保持视野清晰</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6.3</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被动式工作把手</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7</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宫腔检查镜</w:t>
            </w:r>
          </w:p>
        </w:tc>
        <w:tc>
          <w:tcPr>
            <w:tcW w:w="798" w:type="dxa"/>
            <w:tcBorders>
              <w:top w:val="nil"/>
              <w:left w:val="nil"/>
              <w:bottom w:val="single" w:sz="8" w:space="0" w:color="008000"/>
              <w:right w:val="single" w:sz="8" w:space="0" w:color="008000"/>
            </w:tcBorders>
            <w:shd w:val="clear" w:color="auto" w:fill="auto"/>
            <w:vAlign w:val="center"/>
          </w:tcPr>
          <w:p w:rsidR="009A117D" w:rsidRDefault="00E021D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5</w:t>
            </w:r>
            <w:r w:rsidR="00B86309">
              <w:rPr>
                <w:rFonts w:ascii="仿宋_GB2312" w:eastAsia="仿宋_GB2312" w:hAnsi="宋体" w:cs="宋体" w:hint="eastAsia"/>
                <w:kern w:val="0"/>
                <w:sz w:val="28"/>
                <w:szCs w:val="28"/>
              </w:rPr>
              <w:t>套</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216D9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sidR="00B86309">
              <w:rPr>
                <w:rFonts w:ascii="仿宋_GB2312" w:eastAsia="仿宋_GB2312" w:hAnsi="宋体" w:cs="宋体" w:hint="eastAsia"/>
                <w:kern w:val="0"/>
                <w:sz w:val="28"/>
                <w:szCs w:val="28"/>
              </w:rPr>
              <w:t>7.1</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直径 ≤3mm，30°镜，可高温高压消毒</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7.2</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管鞘≤5.5mm,5fr通道，可高温高压灭菌</w:t>
            </w:r>
          </w:p>
        </w:tc>
        <w:tc>
          <w:tcPr>
            <w:tcW w:w="798" w:type="dxa"/>
            <w:tcBorders>
              <w:top w:val="nil"/>
              <w:left w:val="nil"/>
              <w:bottom w:val="single" w:sz="8" w:space="0" w:color="008000"/>
              <w:right w:val="single" w:sz="8" w:space="0" w:color="008000"/>
            </w:tcBorders>
            <w:shd w:val="clear" w:color="auto" w:fill="auto"/>
            <w:vAlign w:val="center"/>
          </w:tcPr>
          <w:p w:rsidR="009A117D" w:rsidRDefault="00B42945">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3233B" w:rsidTr="00F60B0A">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43233B" w:rsidRDefault="0043233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7.3</w:t>
            </w:r>
          </w:p>
        </w:tc>
        <w:tc>
          <w:tcPr>
            <w:tcW w:w="9258" w:type="dxa"/>
            <w:gridSpan w:val="4"/>
            <w:tcBorders>
              <w:top w:val="nil"/>
              <w:left w:val="nil"/>
              <w:bottom w:val="single" w:sz="8" w:space="0" w:color="008000"/>
              <w:right w:val="single" w:sz="8" w:space="0" w:color="008000"/>
            </w:tcBorders>
            <w:shd w:val="clear" w:color="auto" w:fill="auto"/>
            <w:vAlign w:val="center"/>
          </w:tcPr>
          <w:p w:rsidR="0043233B" w:rsidRDefault="0043233B">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抓取钳（或异物钳）</w:t>
            </w:r>
          </w:p>
        </w:tc>
        <w:tc>
          <w:tcPr>
            <w:tcW w:w="798" w:type="dxa"/>
            <w:tcBorders>
              <w:top w:val="nil"/>
              <w:left w:val="nil"/>
              <w:bottom w:val="single" w:sz="8" w:space="0" w:color="008000"/>
              <w:right w:val="single" w:sz="8" w:space="0" w:color="008000"/>
            </w:tcBorders>
            <w:shd w:val="clear" w:color="auto" w:fill="auto"/>
          </w:tcPr>
          <w:p w:rsidR="0043233B" w:rsidRDefault="0043233B" w:rsidP="0043233B">
            <w:pPr>
              <w:adjustRightInd w:val="0"/>
              <w:snapToGrid w:val="0"/>
            </w:pPr>
            <w:r w:rsidRPr="000E6474">
              <w:rPr>
                <w:rFonts w:ascii="仿宋_GB2312" w:eastAsia="仿宋_GB2312" w:hAnsi="宋体" w:cs="宋体" w:hint="eastAsia"/>
                <w:kern w:val="0"/>
                <w:sz w:val="28"/>
                <w:szCs w:val="28"/>
              </w:rPr>
              <w:t>具备</w:t>
            </w:r>
          </w:p>
        </w:tc>
      </w:tr>
      <w:tr w:rsidR="0043233B" w:rsidTr="00F60B0A">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43233B" w:rsidRDefault="0043233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7.4</w:t>
            </w:r>
          </w:p>
        </w:tc>
        <w:tc>
          <w:tcPr>
            <w:tcW w:w="9258" w:type="dxa"/>
            <w:gridSpan w:val="4"/>
            <w:tcBorders>
              <w:top w:val="nil"/>
              <w:left w:val="nil"/>
              <w:bottom w:val="single" w:sz="8" w:space="0" w:color="008000"/>
              <w:right w:val="single" w:sz="8" w:space="0" w:color="008000"/>
            </w:tcBorders>
            <w:shd w:val="clear" w:color="auto" w:fill="auto"/>
            <w:vAlign w:val="center"/>
          </w:tcPr>
          <w:p w:rsidR="0043233B" w:rsidRDefault="0043233B">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剪刀</w:t>
            </w:r>
          </w:p>
        </w:tc>
        <w:tc>
          <w:tcPr>
            <w:tcW w:w="798" w:type="dxa"/>
            <w:tcBorders>
              <w:top w:val="nil"/>
              <w:left w:val="nil"/>
              <w:bottom w:val="single" w:sz="8" w:space="0" w:color="008000"/>
              <w:right w:val="single" w:sz="8" w:space="0" w:color="008000"/>
            </w:tcBorders>
            <w:shd w:val="clear" w:color="auto" w:fill="auto"/>
          </w:tcPr>
          <w:p w:rsidR="0043233B" w:rsidRDefault="0043233B" w:rsidP="0043233B">
            <w:pPr>
              <w:adjustRightInd w:val="0"/>
              <w:snapToGrid w:val="0"/>
            </w:pPr>
            <w:r w:rsidRPr="000E6474">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8</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图文工作站</w:t>
            </w:r>
          </w:p>
        </w:tc>
        <w:tc>
          <w:tcPr>
            <w:tcW w:w="798" w:type="dxa"/>
            <w:tcBorders>
              <w:top w:val="nil"/>
              <w:left w:val="nil"/>
              <w:bottom w:val="single" w:sz="8" w:space="0" w:color="008000"/>
              <w:right w:val="single" w:sz="8" w:space="0" w:color="008000"/>
            </w:tcBorders>
            <w:shd w:val="clear" w:color="auto" w:fill="auto"/>
            <w:vAlign w:val="center"/>
          </w:tcPr>
          <w:p w:rsidR="009A117D" w:rsidRDefault="00E021DD" w:rsidP="00C6614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lang w:val="zh-CN"/>
              </w:rPr>
              <w:t>5</w:t>
            </w:r>
            <w:r w:rsidR="00B86309">
              <w:rPr>
                <w:rFonts w:ascii="仿宋_GB2312" w:eastAsia="仿宋_GB2312" w:hAnsi="宋体" w:cs="宋体" w:hint="eastAsia"/>
                <w:kern w:val="0"/>
                <w:sz w:val="28"/>
                <w:szCs w:val="28"/>
              </w:rPr>
              <w:t>台</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8.1</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处理器：英特尔双核处理器</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rsidP="00C6614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8.2</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内存≥4GB DDR3</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rsidP="00C6614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8.3</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硬盘≥500GB /7200 转</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rsidP="00C6614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8.4</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光驱：DVD 光驱</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rsidP="00C6614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8.5</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网卡：集成千兆以太网卡</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rsidP="00C6614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8.6</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显示器：≥19 英寸宽屏液晶显示器</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rsidP="00C6614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9</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台车：体积小巧，稳定安全，方便移动，满足科室要求</w:t>
            </w:r>
          </w:p>
        </w:tc>
        <w:tc>
          <w:tcPr>
            <w:tcW w:w="798" w:type="dxa"/>
            <w:tcBorders>
              <w:top w:val="nil"/>
              <w:left w:val="nil"/>
              <w:bottom w:val="single" w:sz="8" w:space="0" w:color="008000"/>
              <w:right w:val="single" w:sz="8" w:space="0" w:color="008000"/>
            </w:tcBorders>
            <w:shd w:val="clear" w:color="auto" w:fill="auto"/>
            <w:vAlign w:val="center"/>
          </w:tcPr>
          <w:p w:rsidR="009A117D" w:rsidRDefault="003518B2" w:rsidP="00C6614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r w:rsidR="00B86309">
              <w:rPr>
                <w:rFonts w:ascii="仿宋_GB2312" w:eastAsia="仿宋_GB2312" w:hAnsi="宋体" w:cs="宋体" w:hint="eastAsia"/>
                <w:kern w:val="0"/>
                <w:sz w:val="28"/>
                <w:szCs w:val="28"/>
              </w:rPr>
              <w:t>台</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10</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jc w:val="left"/>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rsidP="00C66140">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9A117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11</w:t>
            </w:r>
            <w:bookmarkStart w:id="0" w:name="_GoBack"/>
            <w:bookmarkEnd w:id="0"/>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jc w:val="left"/>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rsidP="00C66140">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9A117D">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9A117D" w:rsidRDefault="009A117D">
            <w:pPr>
              <w:widowControl/>
              <w:adjustRightInd w:val="0"/>
              <w:snapToGrid w:val="0"/>
              <w:spacing w:line="240" w:lineRule="atLeast"/>
              <w:jc w:val="center"/>
              <w:rPr>
                <w:rFonts w:ascii="仿宋_GB2312" w:eastAsia="仿宋_GB2312" w:hAnsi="宋体" w:cs="宋体"/>
                <w:kern w:val="0"/>
                <w:sz w:val="28"/>
                <w:szCs w:val="28"/>
              </w:rPr>
            </w:pPr>
          </w:p>
        </w:tc>
      </w:tr>
      <w:tr w:rsidR="009A117D">
        <w:trPr>
          <w:trHeight w:val="374"/>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374"/>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49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49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w:t>
            </w:r>
            <w:r>
              <w:rPr>
                <w:rFonts w:ascii="仿宋_GB2312" w:eastAsia="仿宋_GB2312" w:hAnsi="宋体" w:cs="宋体"/>
                <w:kern w:val="0"/>
                <w:sz w:val="28"/>
                <w:szCs w:val="28"/>
              </w:rPr>
              <w:t>4</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rPr>
          <w:trHeight w:val="49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258" w:type="dxa"/>
            <w:gridSpan w:val="4"/>
            <w:tcBorders>
              <w:top w:val="nil"/>
              <w:left w:val="nil"/>
              <w:bottom w:val="single" w:sz="8" w:space="0" w:color="008000"/>
              <w:right w:val="single" w:sz="8" w:space="0" w:color="008000"/>
            </w:tcBorders>
            <w:shd w:val="clear" w:color="auto" w:fill="auto"/>
            <w:vAlign w:val="center"/>
          </w:tcPr>
          <w:p w:rsidR="009A117D" w:rsidRDefault="00B95449">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kern w:val="0"/>
                <w:sz w:val="28"/>
                <w:szCs w:val="28"/>
              </w:rPr>
              <w:t>到货时间：</w:t>
            </w:r>
            <w:r w:rsidR="00B86309" w:rsidRPr="00B95449">
              <w:rPr>
                <w:rFonts w:ascii="仿宋_GB2312" w:eastAsia="仿宋_GB2312" w:hAnsi="宋体" w:cs="宋体" w:hint="eastAsia"/>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9A117D" w:rsidRDefault="00B8630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A11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9A117D" w:rsidRDefault="00B86309">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9A117D" w:rsidRDefault="00B86309">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9A117D" w:rsidRDefault="00B86309">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9A117D" w:rsidRDefault="00B86309">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9A11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9A117D" w:rsidRDefault="00B86309">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9A117D" w:rsidRDefault="00B86309">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9A117D" w:rsidRDefault="00B86309">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9A117D" w:rsidRDefault="009A117D">
            <w:pPr>
              <w:adjustRightInd w:val="0"/>
              <w:snapToGrid w:val="0"/>
              <w:spacing w:line="240" w:lineRule="atLeast"/>
              <w:jc w:val="right"/>
              <w:rPr>
                <w:rFonts w:ascii="仿宋_GB2312" w:eastAsia="仿宋_GB2312"/>
                <w:b/>
                <w:sz w:val="20"/>
                <w:szCs w:val="28"/>
              </w:rPr>
            </w:pPr>
          </w:p>
          <w:p w:rsidR="009A117D" w:rsidRDefault="00B86309">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A117D" w:rsidRDefault="00B86309">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9A117D" w:rsidRDefault="009A117D">
      <w:pPr>
        <w:rPr>
          <w:rFonts w:eastAsia="仿宋_GB2312"/>
        </w:rPr>
      </w:pPr>
    </w:p>
    <w:p w:rsidR="009A117D" w:rsidRDefault="009A117D">
      <w:pPr>
        <w:rPr>
          <w:rFonts w:eastAsia="仿宋_GB2312"/>
          <w:b/>
          <w:bCs/>
          <w:color w:val="FF0000"/>
          <w:sz w:val="28"/>
          <w:szCs w:val="28"/>
        </w:rPr>
      </w:pPr>
    </w:p>
    <w:sectPr w:rsidR="009A117D" w:rsidSect="001539A5">
      <w:pgSz w:w="11906" w:h="16838"/>
      <w:pgMar w:top="1021" w:right="1644" w:bottom="907"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AC9" w:rsidRDefault="00B53AC9" w:rsidP="00E021DD">
      <w:r>
        <w:separator/>
      </w:r>
    </w:p>
  </w:endnote>
  <w:endnote w:type="continuationSeparator" w:id="1">
    <w:p w:rsidR="00B53AC9" w:rsidRDefault="00B53AC9" w:rsidP="00E021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CJK JP Regular">
    <w:altName w:val="Segoe Print"/>
    <w:charset w:val="00"/>
    <w:family w:val="auto"/>
    <w:pitch w:val="default"/>
    <w:sig w:usb0="00000000" w:usb1="00000000" w:usb2="00000000" w:usb3="00000000" w:csb0="00000000"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AC9" w:rsidRDefault="00B53AC9" w:rsidP="00E021DD">
      <w:r>
        <w:separator/>
      </w:r>
    </w:p>
  </w:footnote>
  <w:footnote w:type="continuationSeparator" w:id="1">
    <w:p w:rsidR="00B53AC9" w:rsidRDefault="00B53AC9" w:rsidP="00E021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
  <w:rsids>
    <w:rsidRoot w:val="00ED503D"/>
    <w:rsid w:val="000008C8"/>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A01AB"/>
    <w:rsid w:val="000A6735"/>
    <w:rsid w:val="000A711A"/>
    <w:rsid w:val="000B038D"/>
    <w:rsid w:val="000B1D3F"/>
    <w:rsid w:val="000B2269"/>
    <w:rsid w:val="000B4977"/>
    <w:rsid w:val="000B571E"/>
    <w:rsid w:val="000C3117"/>
    <w:rsid w:val="000C4501"/>
    <w:rsid w:val="000C5D35"/>
    <w:rsid w:val="000C6F88"/>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539A5"/>
    <w:rsid w:val="00164968"/>
    <w:rsid w:val="001753C2"/>
    <w:rsid w:val="001760E2"/>
    <w:rsid w:val="00176D74"/>
    <w:rsid w:val="00187916"/>
    <w:rsid w:val="0018797D"/>
    <w:rsid w:val="001A715E"/>
    <w:rsid w:val="001B2EEC"/>
    <w:rsid w:val="001B6376"/>
    <w:rsid w:val="001D5322"/>
    <w:rsid w:val="001D7CC7"/>
    <w:rsid w:val="001E18E3"/>
    <w:rsid w:val="001E3C7E"/>
    <w:rsid w:val="001E406D"/>
    <w:rsid w:val="001E52DE"/>
    <w:rsid w:val="001F3B4A"/>
    <w:rsid w:val="001F7A59"/>
    <w:rsid w:val="00204156"/>
    <w:rsid w:val="002157DA"/>
    <w:rsid w:val="00216D93"/>
    <w:rsid w:val="00224811"/>
    <w:rsid w:val="00226D7F"/>
    <w:rsid w:val="002346A2"/>
    <w:rsid w:val="00235378"/>
    <w:rsid w:val="00243446"/>
    <w:rsid w:val="002451AF"/>
    <w:rsid w:val="00246ADF"/>
    <w:rsid w:val="00253A87"/>
    <w:rsid w:val="00261C54"/>
    <w:rsid w:val="00264D78"/>
    <w:rsid w:val="00272590"/>
    <w:rsid w:val="00275987"/>
    <w:rsid w:val="002760FC"/>
    <w:rsid w:val="00283CC0"/>
    <w:rsid w:val="00286CF8"/>
    <w:rsid w:val="00287A79"/>
    <w:rsid w:val="00290005"/>
    <w:rsid w:val="0029766D"/>
    <w:rsid w:val="002A716B"/>
    <w:rsid w:val="002B0070"/>
    <w:rsid w:val="002B0748"/>
    <w:rsid w:val="002B37FE"/>
    <w:rsid w:val="002B3DE3"/>
    <w:rsid w:val="002B5702"/>
    <w:rsid w:val="002C7E63"/>
    <w:rsid w:val="002D24B5"/>
    <w:rsid w:val="002D3179"/>
    <w:rsid w:val="002D527A"/>
    <w:rsid w:val="002D7739"/>
    <w:rsid w:val="002E0512"/>
    <w:rsid w:val="002E0E7B"/>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518B2"/>
    <w:rsid w:val="00352DBB"/>
    <w:rsid w:val="003538C3"/>
    <w:rsid w:val="003620C2"/>
    <w:rsid w:val="00362B4A"/>
    <w:rsid w:val="00363F42"/>
    <w:rsid w:val="00370220"/>
    <w:rsid w:val="00370A67"/>
    <w:rsid w:val="00377A38"/>
    <w:rsid w:val="00381F2E"/>
    <w:rsid w:val="003944B2"/>
    <w:rsid w:val="00394F08"/>
    <w:rsid w:val="00395E72"/>
    <w:rsid w:val="003A3AD2"/>
    <w:rsid w:val="003A452B"/>
    <w:rsid w:val="003B2762"/>
    <w:rsid w:val="003B4328"/>
    <w:rsid w:val="003B54C5"/>
    <w:rsid w:val="003B7CE5"/>
    <w:rsid w:val="003C0C86"/>
    <w:rsid w:val="003C13DF"/>
    <w:rsid w:val="003C410B"/>
    <w:rsid w:val="003E7334"/>
    <w:rsid w:val="003F3C6D"/>
    <w:rsid w:val="003F795A"/>
    <w:rsid w:val="00400446"/>
    <w:rsid w:val="00400E55"/>
    <w:rsid w:val="004010A0"/>
    <w:rsid w:val="00405304"/>
    <w:rsid w:val="004074A4"/>
    <w:rsid w:val="0041241A"/>
    <w:rsid w:val="00417A2B"/>
    <w:rsid w:val="00420908"/>
    <w:rsid w:val="00423179"/>
    <w:rsid w:val="00424E03"/>
    <w:rsid w:val="00425E1F"/>
    <w:rsid w:val="0043233B"/>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570A"/>
    <w:rsid w:val="004B5DD4"/>
    <w:rsid w:val="004C54BB"/>
    <w:rsid w:val="004C5B77"/>
    <w:rsid w:val="004C7E9E"/>
    <w:rsid w:val="004D16A1"/>
    <w:rsid w:val="004D3F0E"/>
    <w:rsid w:val="004F1F15"/>
    <w:rsid w:val="004F703B"/>
    <w:rsid w:val="004F732D"/>
    <w:rsid w:val="00504B93"/>
    <w:rsid w:val="00514DB1"/>
    <w:rsid w:val="00517A3B"/>
    <w:rsid w:val="00522451"/>
    <w:rsid w:val="0052412A"/>
    <w:rsid w:val="00527191"/>
    <w:rsid w:val="00527C3C"/>
    <w:rsid w:val="0054290E"/>
    <w:rsid w:val="00544A5E"/>
    <w:rsid w:val="00545E72"/>
    <w:rsid w:val="0055726D"/>
    <w:rsid w:val="005613B3"/>
    <w:rsid w:val="00561B94"/>
    <w:rsid w:val="00564F5B"/>
    <w:rsid w:val="00576A08"/>
    <w:rsid w:val="00597A95"/>
    <w:rsid w:val="005B01E8"/>
    <w:rsid w:val="005B5E65"/>
    <w:rsid w:val="005C206B"/>
    <w:rsid w:val="005C2164"/>
    <w:rsid w:val="005C3FDE"/>
    <w:rsid w:val="005C49CC"/>
    <w:rsid w:val="005C49EF"/>
    <w:rsid w:val="005D07D9"/>
    <w:rsid w:val="005D2638"/>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6A9D"/>
    <w:rsid w:val="0062147B"/>
    <w:rsid w:val="00640797"/>
    <w:rsid w:val="00642E61"/>
    <w:rsid w:val="006441E0"/>
    <w:rsid w:val="0064700E"/>
    <w:rsid w:val="006473ED"/>
    <w:rsid w:val="00647AA4"/>
    <w:rsid w:val="00654F4F"/>
    <w:rsid w:val="006623AF"/>
    <w:rsid w:val="00664736"/>
    <w:rsid w:val="006650BE"/>
    <w:rsid w:val="006669D7"/>
    <w:rsid w:val="006723F1"/>
    <w:rsid w:val="006749CB"/>
    <w:rsid w:val="00676297"/>
    <w:rsid w:val="006830BC"/>
    <w:rsid w:val="0068456B"/>
    <w:rsid w:val="006865F8"/>
    <w:rsid w:val="006871CF"/>
    <w:rsid w:val="00691DB2"/>
    <w:rsid w:val="00693027"/>
    <w:rsid w:val="006A1314"/>
    <w:rsid w:val="006A2854"/>
    <w:rsid w:val="006A4E69"/>
    <w:rsid w:val="006A7D44"/>
    <w:rsid w:val="006B2DE3"/>
    <w:rsid w:val="006B76E5"/>
    <w:rsid w:val="006C01F0"/>
    <w:rsid w:val="006C6BEB"/>
    <w:rsid w:val="006D53A9"/>
    <w:rsid w:val="006D6296"/>
    <w:rsid w:val="006E5434"/>
    <w:rsid w:val="006E5A4F"/>
    <w:rsid w:val="00704565"/>
    <w:rsid w:val="00705D96"/>
    <w:rsid w:val="00713738"/>
    <w:rsid w:val="007174B4"/>
    <w:rsid w:val="0072318F"/>
    <w:rsid w:val="007258F7"/>
    <w:rsid w:val="00730216"/>
    <w:rsid w:val="0073423B"/>
    <w:rsid w:val="00741C67"/>
    <w:rsid w:val="00747F55"/>
    <w:rsid w:val="007520E1"/>
    <w:rsid w:val="00752256"/>
    <w:rsid w:val="007523C8"/>
    <w:rsid w:val="00754350"/>
    <w:rsid w:val="00763D77"/>
    <w:rsid w:val="007709E1"/>
    <w:rsid w:val="007715FB"/>
    <w:rsid w:val="00777FE5"/>
    <w:rsid w:val="0078476D"/>
    <w:rsid w:val="00786272"/>
    <w:rsid w:val="00786465"/>
    <w:rsid w:val="0078786E"/>
    <w:rsid w:val="007A1B2E"/>
    <w:rsid w:val="007A4409"/>
    <w:rsid w:val="007A554C"/>
    <w:rsid w:val="007B1234"/>
    <w:rsid w:val="007B26B8"/>
    <w:rsid w:val="007B6D31"/>
    <w:rsid w:val="007B7D68"/>
    <w:rsid w:val="007C0823"/>
    <w:rsid w:val="007C3C61"/>
    <w:rsid w:val="007D0BB2"/>
    <w:rsid w:val="007E2F44"/>
    <w:rsid w:val="007E4156"/>
    <w:rsid w:val="007F12C9"/>
    <w:rsid w:val="007F1C70"/>
    <w:rsid w:val="007F3A36"/>
    <w:rsid w:val="007F3E93"/>
    <w:rsid w:val="007F4630"/>
    <w:rsid w:val="00807776"/>
    <w:rsid w:val="00807E66"/>
    <w:rsid w:val="00814B40"/>
    <w:rsid w:val="008202D6"/>
    <w:rsid w:val="00820C52"/>
    <w:rsid w:val="00824F81"/>
    <w:rsid w:val="00834013"/>
    <w:rsid w:val="00834C57"/>
    <w:rsid w:val="00844C01"/>
    <w:rsid w:val="00853D84"/>
    <w:rsid w:val="00861DBF"/>
    <w:rsid w:val="00863368"/>
    <w:rsid w:val="008657D1"/>
    <w:rsid w:val="008732CB"/>
    <w:rsid w:val="00876979"/>
    <w:rsid w:val="0088032D"/>
    <w:rsid w:val="008817C3"/>
    <w:rsid w:val="00886454"/>
    <w:rsid w:val="008A3961"/>
    <w:rsid w:val="008C4256"/>
    <w:rsid w:val="008D1A27"/>
    <w:rsid w:val="008D20D5"/>
    <w:rsid w:val="008D2F0A"/>
    <w:rsid w:val="008D4F7A"/>
    <w:rsid w:val="008E014C"/>
    <w:rsid w:val="008E306A"/>
    <w:rsid w:val="008E65FA"/>
    <w:rsid w:val="008E6F1A"/>
    <w:rsid w:val="008E75D8"/>
    <w:rsid w:val="008F01E8"/>
    <w:rsid w:val="008F0B6B"/>
    <w:rsid w:val="008F68C1"/>
    <w:rsid w:val="009123B7"/>
    <w:rsid w:val="009169B1"/>
    <w:rsid w:val="0091780B"/>
    <w:rsid w:val="00921614"/>
    <w:rsid w:val="00927E20"/>
    <w:rsid w:val="00930208"/>
    <w:rsid w:val="00935202"/>
    <w:rsid w:val="00936D23"/>
    <w:rsid w:val="00936F7F"/>
    <w:rsid w:val="0094132C"/>
    <w:rsid w:val="00950190"/>
    <w:rsid w:val="009505D1"/>
    <w:rsid w:val="00950617"/>
    <w:rsid w:val="009543FC"/>
    <w:rsid w:val="00962380"/>
    <w:rsid w:val="0097314B"/>
    <w:rsid w:val="00975232"/>
    <w:rsid w:val="00976B8E"/>
    <w:rsid w:val="00983455"/>
    <w:rsid w:val="009A117D"/>
    <w:rsid w:val="009A3EA5"/>
    <w:rsid w:val="009A406C"/>
    <w:rsid w:val="009A6166"/>
    <w:rsid w:val="009A70F1"/>
    <w:rsid w:val="009B0B82"/>
    <w:rsid w:val="009B4CC0"/>
    <w:rsid w:val="009C057E"/>
    <w:rsid w:val="009C2B86"/>
    <w:rsid w:val="009C4459"/>
    <w:rsid w:val="009C5094"/>
    <w:rsid w:val="009C75FC"/>
    <w:rsid w:val="009D71CE"/>
    <w:rsid w:val="009E074B"/>
    <w:rsid w:val="009E71D2"/>
    <w:rsid w:val="009E7BBF"/>
    <w:rsid w:val="009F7510"/>
    <w:rsid w:val="009F79A9"/>
    <w:rsid w:val="00A02FDA"/>
    <w:rsid w:val="00A10591"/>
    <w:rsid w:val="00A11322"/>
    <w:rsid w:val="00A16C02"/>
    <w:rsid w:val="00A21952"/>
    <w:rsid w:val="00A226D8"/>
    <w:rsid w:val="00A32AA1"/>
    <w:rsid w:val="00A32B79"/>
    <w:rsid w:val="00A34596"/>
    <w:rsid w:val="00A3627F"/>
    <w:rsid w:val="00A36EB0"/>
    <w:rsid w:val="00A50117"/>
    <w:rsid w:val="00A545BA"/>
    <w:rsid w:val="00A555BB"/>
    <w:rsid w:val="00A5709A"/>
    <w:rsid w:val="00A65634"/>
    <w:rsid w:val="00A66A68"/>
    <w:rsid w:val="00A85884"/>
    <w:rsid w:val="00A86FA7"/>
    <w:rsid w:val="00A93436"/>
    <w:rsid w:val="00AA061F"/>
    <w:rsid w:val="00AA2BD7"/>
    <w:rsid w:val="00AA7A46"/>
    <w:rsid w:val="00AB1A45"/>
    <w:rsid w:val="00AB59E1"/>
    <w:rsid w:val="00AB5E0F"/>
    <w:rsid w:val="00AB6268"/>
    <w:rsid w:val="00AC35D2"/>
    <w:rsid w:val="00AC3BD5"/>
    <w:rsid w:val="00AD1B68"/>
    <w:rsid w:val="00AD2D7B"/>
    <w:rsid w:val="00AD6E0E"/>
    <w:rsid w:val="00AE36FA"/>
    <w:rsid w:val="00AE4CED"/>
    <w:rsid w:val="00AE6057"/>
    <w:rsid w:val="00AF21D6"/>
    <w:rsid w:val="00AF7C37"/>
    <w:rsid w:val="00B01674"/>
    <w:rsid w:val="00B11379"/>
    <w:rsid w:val="00B12C28"/>
    <w:rsid w:val="00B26506"/>
    <w:rsid w:val="00B2677C"/>
    <w:rsid w:val="00B37328"/>
    <w:rsid w:val="00B377F8"/>
    <w:rsid w:val="00B42945"/>
    <w:rsid w:val="00B44665"/>
    <w:rsid w:val="00B44EF3"/>
    <w:rsid w:val="00B50493"/>
    <w:rsid w:val="00B50B08"/>
    <w:rsid w:val="00B53AC9"/>
    <w:rsid w:val="00B54BA7"/>
    <w:rsid w:val="00B54E71"/>
    <w:rsid w:val="00B60CF2"/>
    <w:rsid w:val="00B67670"/>
    <w:rsid w:val="00B679F5"/>
    <w:rsid w:val="00B745FA"/>
    <w:rsid w:val="00B74966"/>
    <w:rsid w:val="00B74A43"/>
    <w:rsid w:val="00B77C47"/>
    <w:rsid w:val="00B81812"/>
    <w:rsid w:val="00B86309"/>
    <w:rsid w:val="00B8763C"/>
    <w:rsid w:val="00B95449"/>
    <w:rsid w:val="00B95A50"/>
    <w:rsid w:val="00BA1EDD"/>
    <w:rsid w:val="00BA3DA8"/>
    <w:rsid w:val="00BB0E31"/>
    <w:rsid w:val="00BB52ED"/>
    <w:rsid w:val="00BB5A53"/>
    <w:rsid w:val="00BB5B22"/>
    <w:rsid w:val="00BB6713"/>
    <w:rsid w:val="00BC326B"/>
    <w:rsid w:val="00BC6B6B"/>
    <w:rsid w:val="00BD1076"/>
    <w:rsid w:val="00BD4AB3"/>
    <w:rsid w:val="00BD778D"/>
    <w:rsid w:val="00BD7ACF"/>
    <w:rsid w:val="00BE097C"/>
    <w:rsid w:val="00BE0F2E"/>
    <w:rsid w:val="00BE4FE1"/>
    <w:rsid w:val="00BF1246"/>
    <w:rsid w:val="00BF3D7E"/>
    <w:rsid w:val="00C0043D"/>
    <w:rsid w:val="00C05F9B"/>
    <w:rsid w:val="00C0649E"/>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6140"/>
    <w:rsid w:val="00C6750A"/>
    <w:rsid w:val="00C71CD6"/>
    <w:rsid w:val="00C71D67"/>
    <w:rsid w:val="00C73F7E"/>
    <w:rsid w:val="00C750EC"/>
    <w:rsid w:val="00C77611"/>
    <w:rsid w:val="00C812A7"/>
    <w:rsid w:val="00C8173F"/>
    <w:rsid w:val="00C820AC"/>
    <w:rsid w:val="00C83A03"/>
    <w:rsid w:val="00C86522"/>
    <w:rsid w:val="00C9321E"/>
    <w:rsid w:val="00C9707F"/>
    <w:rsid w:val="00CA56B0"/>
    <w:rsid w:val="00CA6928"/>
    <w:rsid w:val="00CA72FA"/>
    <w:rsid w:val="00CB1D51"/>
    <w:rsid w:val="00CB204C"/>
    <w:rsid w:val="00CB6DE6"/>
    <w:rsid w:val="00CC0F6D"/>
    <w:rsid w:val="00CD1AA1"/>
    <w:rsid w:val="00CD5B3C"/>
    <w:rsid w:val="00CD5DEE"/>
    <w:rsid w:val="00CD77E2"/>
    <w:rsid w:val="00CE0711"/>
    <w:rsid w:val="00CE1EC1"/>
    <w:rsid w:val="00CE5465"/>
    <w:rsid w:val="00CF68D8"/>
    <w:rsid w:val="00CF7557"/>
    <w:rsid w:val="00D05F88"/>
    <w:rsid w:val="00D1560D"/>
    <w:rsid w:val="00D22BED"/>
    <w:rsid w:val="00D2769E"/>
    <w:rsid w:val="00D31232"/>
    <w:rsid w:val="00D31D88"/>
    <w:rsid w:val="00D329C7"/>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5833"/>
    <w:rsid w:val="00DB606C"/>
    <w:rsid w:val="00DC19C7"/>
    <w:rsid w:val="00DC2391"/>
    <w:rsid w:val="00DC324E"/>
    <w:rsid w:val="00DC7FA3"/>
    <w:rsid w:val="00DD09B1"/>
    <w:rsid w:val="00DD1B20"/>
    <w:rsid w:val="00DD3D86"/>
    <w:rsid w:val="00DE76F5"/>
    <w:rsid w:val="00DF112B"/>
    <w:rsid w:val="00E021DD"/>
    <w:rsid w:val="00E03020"/>
    <w:rsid w:val="00E043B9"/>
    <w:rsid w:val="00E1125E"/>
    <w:rsid w:val="00E11A19"/>
    <w:rsid w:val="00E16495"/>
    <w:rsid w:val="00E16B2A"/>
    <w:rsid w:val="00E1737B"/>
    <w:rsid w:val="00E260A9"/>
    <w:rsid w:val="00E26931"/>
    <w:rsid w:val="00E33D8E"/>
    <w:rsid w:val="00E34D1B"/>
    <w:rsid w:val="00E366A4"/>
    <w:rsid w:val="00E44019"/>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B46EE"/>
    <w:rsid w:val="00EC3B70"/>
    <w:rsid w:val="00EC5CFC"/>
    <w:rsid w:val="00ED0D72"/>
    <w:rsid w:val="00ED32E1"/>
    <w:rsid w:val="00ED4754"/>
    <w:rsid w:val="00ED503D"/>
    <w:rsid w:val="00EE179C"/>
    <w:rsid w:val="00EE1E9F"/>
    <w:rsid w:val="00EE4661"/>
    <w:rsid w:val="00EF34C6"/>
    <w:rsid w:val="00EF49F7"/>
    <w:rsid w:val="00EF602D"/>
    <w:rsid w:val="00F023B2"/>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45D63"/>
    <w:rsid w:val="00F50010"/>
    <w:rsid w:val="00F541D9"/>
    <w:rsid w:val="00F56E8A"/>
    <w:rsid w:val="00F64380"/>
    <w:rsid w:val="00F66678"/>
    <w:rsid w:val="00F71656"/>
    <w:rsid w:val="00F7404D"/>
    <w:rsid w:val="00F8793D"/>
    <w:rsid w:val="00FA279E"/>
    <w:rsid w:val="00FA7EE1"/>
    <w:rsid w:val="00FB2EDE"/>
    <w:rsid w:val="00FB6654"/>
    <w:rsid w:val="00FB7195"/>
    <w:rsid w:val="00FC5D05"/>
    <w:rsid w:val="00FD09F3"/>
    <w:rsid w:val="00FD324E"/>
    <w:rsid w:val="00FD78DC"/>
    <w:rsid w:val="00FE09DC"/>
    <w:rsid w:val="00FF3317"/>
    <w:rsid w:val="00FF5DB7"/>
    <w:rsid w:val="00FF5FA6"/>
    <w:rsid w:val="00FF62C3"/>
    <w:rsid w:val="00FF7633"/>
    <w:rsid w:val="00FF7719"/>
    <w:rsid w:val="01DF41F9"/>
    <w:rsid w:val="02C55109"/>
    <w:rsid w:val="03B67D30"/>
    <w:rsid w:val="06E5341C"/>
    <w:rsid w:val="07AB1051"/>
    <w:rsid w:val="09034597"/>
    <w:rsid w:val="0AED4FF3"/>
    <w:rsid w:val="0B383355"/>
    <w:rsid w:val="0B9A4255"/>
    <w:rsid w:val="0E140CB0"/>
    <w:rsid w:val="122162E0"/>
    <w:rsid w:val="14555C25"/>
    <w:rsid w:val="14DA67AF"/>
    <w:rsid w:val="151B27AA"/>
    <w:rsid w:val="15D657BA"/>
    <w:rsid w:val="15DA54FF"/>
    <w:rsid w:val="18190879"/>
    <w:rsid w:val="18C507E0"/>
    <w:rsid w:val="19335EE9"/>
    <w:rsid w:val="19DB66F0"/>
    <w:rsid w:val="1C9C5189"/>
    <w:rsid w:val="1CA14AE8"/>
    <w:rsid w:val="1E507D7F"/>
    <w:rsid w:val="1E9E74BA"/>
    <w:rsid w:val="20DC5B5D"/>
    <w:rsid w:val="22357B16"/>
    <w:rsid w:val="24E14BD2"/>
    <w:rsid w:val="252D0C8F"/>
    <w:rsid w:val="26773198"/>
    <w:rsid w:val="26C11D96"/>
    <w:rsid w:val="26C6625E"/>
    <w:rsid w:val="26E179D8"/>
    <w:rsid w:val="27722BF6"/>
    <w:rsid w:val="2865497F"/>
    <w:rsid w:val="2A9A6381"/>
    <w:rsid w:val="2AB41D6E"/>
    <w:rsid w:val="2BA66C81"/>
    <w:rsid w:val="2C4E3CAE"/>
    <w:rsid w:val="2F0B6721"/>
    <w:rsid w:val="2F182EB9"/>
    <w:rsid w:val="2F653F50"/>
    <w:rsid w:val="332232B5"/>
    <w:rsid w:val="33911CF2"/>
    <w:rsid w:val="33AD1FE2"/>
    <w:rsid w:val="35235C77"/>
    <w:rsid w:val="35AA7427"/>
    <w:rsid w:val="36405D13"/>
    <w:rsid w:val="370746A9"/>
    <w:rsid w:val="373275F7"/>
    <w:rsid w:val="38B313A0"/>
    <w:rsid w:val="390B0EAC"/>
    <w:rsid w:val="3A851AAC"/>
    <w:rsid w:val="3B4A4D72"/>
    <w:rsid w:val="3BAE5021"/>
    <w:rsid w:val="3DCC3020"/>
    <w:rsid w:val="3E50067D"/>
    <w:rsid w:val="3F7043F5"/>
    <w:rsid w:val="3FD75F62"/>
    <w:rsid w:val="41021D1A"/>
    <w:rsid w:val="42862137"/>
    <w:rsid w:val="435F73A0"/>
    <w:rsid w:val="452F7CA7"/>
    <w:rsid w:val="488A27D7"/>
    <w:rsid w:val="4B5C042B"/>
    <w:rsid w:val="4C514690"/>
    <w:rsid w:val="4D26152F"/>
    <w:rsid w:val="4E330363"/>
    <w:rsid w:val="4E5C0A7D"/>
    <w:rsid w:val="4EDA0645"/>
    <w:rsid w:val="4F2254C3"/>
    <w:rsid w:val="508B2771"/>
    <w:rsid w:val="53CF41FC"/>
    <w:rsid w:val="53D50BB7"/>
    <w:rsid w:val="54C20EC6"/>
    <w:rsid w:val="553F0505"/>
    <w:rsid w:val="56222A13"/>
    <w:rsid w:val="593E6676"/>
    <w:rsid w:val="594B01F6"/>
    <w:rsid w:val="597F0863"/>
    <w:rsid w:val="5A0E6846"/>
    <w:rsid w:val="5CAE7B59"/>
    <w:rsid w:val="60422367"/>
    <w:rsid w:val="61E01F05"/>
    <w:rsid w:val="655B2E66"/>
    <w:rsid w:val="65BF1200"/>
    <w:rsid w:val="685040D9"/>
    <w:rsid w:val="688426A7"/>
    <w:rsid w:val="68A04F22"/>
    <w:rsid w:val="6ABE278F"/>
    <w:rsid w:val="6B32270F"/>
    <w:rsid w:val="6E247117"/>
    <w:rsid w:val="6F5C5D03"/>
    <w:rsid w:val="702453AC"/>
    <w:rsid w:val="70505E25"/>
    <w:rsid w:val="708111DE"/>
    <w:rsid w:val="71514B10"/>
    <w:rsid w:val="728604F9"/>
    <w:rsid w:val="74870C59"/>
    <w:rsid w:val="748C6576"/>
    <w:rsid w:val="74E21AFB"/>
    <w:rsid w:val="75902CD2"/>
    <w:rsid w:val="766C2D68"/>
    <w:rsid w:val="769D3B28"/>
    <w:rsid w:val="78417AB6"/>
    <w:rsid w:val="7B6F38C7"/>
    <w:rsid w:val="7E886017"/>
    <w:rsid w:val="7FA12D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Message Header"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A117D"/>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A117D"/>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9A117D"/>
    <w:pPr>
      <w:jc w:val="left"/>
    </w:pPr>
  </w:style>
  <w:style w:type="paragraph" w:styleId="a4">
    <w:name w:val="Balloon Text"/>
    <w:basedOn w:val="a"/>
    <w:link w:val="Char0"/>
    <w:uiPriority w:val="99"/>
    <w:semiHidden/>
    <w:unhideWhenUsed/>
    <w:qFormat/>
    <w:rsid w:val="009A117D"/>
    <w:rPr>
      <w:sz w:val="18"/>
      <w:szCs w:val="18"/>
    </w:rPr>
  </w:style>
  <w:style w:type="paragraph" w:styleId="a5">
    <w:name w:val="footer"/>
    <w:basedOn w:val="a"/>
    <w:link w:val="Char1"/>
    <w:uiPriority w:val="99"/>
    <w:unhideWhenUsed/>
    <w:qFormat/>
    <w:rsid w:val="009A117D"/>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9A117D"/>
    <w:pPr>
      <w:pBdr>
        <w:bottom w:val="single" w:sz="6" w:space="1" w:color="auto"/>
      </w:pBdr>
      <w:tabs>
        <w:tab w:val="center" w:pos="4153"/>
        <w:tab w:val="right" w:pos="8306"/>
      </w:tabs>
      <w:snapToGrid w:val="0"/>
      <w:jc w:val="center"/>
    </w:pPr>
    <w:rPr>
      <w:sz w:val="18"/>
      <w:szCs w:val="18"/>
    </w:rPr>
  </w:style>
  <w:style w:type="paragraph" w:styleId="a7">
    <w:name w:val="Message Header"/>
    <w:basedOn w:val="a"/>
    <w:link w:val="Char3"/>
    <w:uiPriority w:val="99"/>
    <w:semiHidden/>
    <w:unhideWhenUsed/>
    <w:qFormat/>
    <w:rsid w:val="009A117D"/>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paragraph" w:styleId="a8">
    <w:name w:val="Normal (Web)"/>
    <w:basedOn w:val="a"/>
    <w:uiPriority w:val="99"/>
    <w:semiHidden/>
    <w:unhideWhenUsed/>
    <w:qFormat/>
    <w:rsid w:val="009A117D"/>
    <w:rPr>
      <w:sz w:val="24"/>
    </w:rPr>
  </w:style>
  <w:style w:type="paragraph" w:styleId="a9">
    <w:name w:val="annotation subject"/>
    <w:basedOn w:val="a3"/>
    <w:next w:val="a3"/>
    <w:link w:val="Char4"/>
    <w:uiPriority w:val="99"/>
    <w:semiHidden/>
    <w:unhideWhenUsed/>
    <w:qFormat/>
    <w:rsid w:val="009A117D"/>
    <w:rPr>
      <w:b/>
      <w:bCs/>
    </w:rPr>
  </w:style>
  <w:style w:type="character" w:styleId="aa">
    <w:name w:val="annotation reference"/>
    <w:basedOn w:val="a0"/>
    <w:uiPriority w:val="99"/>
    <w:semiHidden/>
    <w:unhideWhenUsed/>
    <w:qFormat/>
    <w:rsid w:val="009A117D"/>
    <w:rPr>
      <w:sz w:val="21"/>
      <w:szCs w:val="21"/>
    </w:rPr>
  </w:style>
  <w:style w:type="character" w:customStyle="1" w:styleId="Char2">
    <w:name w:val="页眉 Char"/>
    <w:basedOn w:val="a0"/>
    <w:link w:val="a6"/>
    <w:uiPriority w:val="99"/>
    <w:qFormat/>
    <w:rsid w:val="009A117D"/>
    <w:rPr>
      <w:sz w:val="18"/>
      <w:szCs w:val="18"/>
    </w:rPr>
  </w:style>
  <w:style w:type="character" w:customStyle="1" w:styleId="Char1">
    <w:name w:val="页脚 Char"/>
    <w:basedOn w:val="a0"/>
    <w:link w:val="a5"/>
    <w:uiPriority w:val="99"/>
    <w:qFormat/>
    <w:rsid w:val="009A117D"/>
    <w:rPr>
      <w:sz w:val="18"/>
      <w:szCs w:val="18"/>
    </w:rPr>
  </w:style>
  <w:style w:type="character" w:customStyle="1" w:styleId="Char0">
    <w:name w:val="批注框文本 Char"/>
    <w:basedOn w:val="a0"/>
    <w:link w:val="a4"/>
    <w:uiPriority w:val="99"/>
    <w:semiHidden/>
    <w:qFormat/>
    <w:rsid w:val="009A117D"/>
    <w:rPr>
      <w:rFonts w:asciiTheme="minorHAnsi" w:eastAsiaTheme="minorEastAsia" w:hAnsiTheme="minorHAnsi" w:cstheme="minorBidi"/>
      <w:kern w:val="2"/>
      <w:sz w:val="18"/>
      <w:szCs w:val="18"/>
    </w:rPr>
  </w:style>
  <w:style w:type="character" w:customStyle="1" w:styleId="Char">
    <w:name w:val="批注文字 Char"/>
    <w:basedOn w:val="a0"/>
    <w:link w:val="a3"/>
    <w:uiPriority w:val="99"/>
    <w:semiHidden/>
    <w:qFormat/>
    <w:rsid w:val="009A117D"/>
    <w:rPr>
      <w:rFonts w:asciiTheme="minorHAnsi" w:eastAsiaTheme="minorEastAsia" w:hAnsiTheme="minorHAnsi" w:cstheme="minorBidi"/>
      <w:kern w:val="2"/>
      <w:sz w:val="21"/>
      <w:szCs w:val="22"/>
    </w:rPr>
  </w:style>
  <w:style w:type="character" w:customStyle="1" w:styleId="Char4">
    <w:name w:val="批注主题 Char"/>
    <w:basedOn w:val="Char"/>
    <w:link w:val="a9"/>
    <w:uiPriority w:val="99"/>
    <w:semiHidden/>
    <w:qFormat/>
    <w:rsid w:val="009A117D"/>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A117D"/>
    <w:rPr>
      <w:rFonts w:asciiTheme="minorHAnsi" w:eastAsiaTheme="minorEastAsia" w:hAnsiTheme="minorHAnsi" w:cstheme="minorBidi"/>
      <w:kern w:val="2"/>
      <w:sz w:val="21"/>
      <w:szCs w:val="22"/>
    </w:rPr>
  </w:style>
  <w:style w:type="character" w:customStyle="1" w:styleId="NormalCharacter">
    <w:name w:val="NormalCharacter"/>
    <w:semiHidden/>
    <w:qFormat/>
    <w:rsid w:val="009A117D"/>
  </w:style>
  <w:style w:type="paragraph" w:customStyle="1" w:styleId="Char5">
    <w:name w:val="Char"/>
    <w:basedOn w:val="a"/>
    <w:qFormat/>
    <w:rsid w:val="009A117D"/>
    <w:pPr>
      <w:ind w:left="567" w:hanging="283"/>
    </w:pPr>
    <w:rPr>
      <w:rFonts w:ascii="宋体" w:eastAsia="宋体" w:hAnsi="宋体" w:cs="Calibri"/>
      <w:sz w:val="28"/>
      <w:szCs w:val="24"/>
    </w:rPr>
  </w:style>
  <w:style w:type="paragraph" w:customStyle="1" w:styleId="10">
    <w:name w:val="正文_1"/>
    <w:next w:val="a7"/>
    <w:qFormat/>
    <w:rsid w:val="009A117D"/>
    <w:pPr>
      <w:widowControl w:val="0"/>
      <w:jc w:val="both"/>
    </w:pPr>
    <w:rPr>
      <w:rFonts w:eastAsia="宋体" w:cs="Times New Roman"/>
      <w:kern w:val="2"/>
      <w:sz w:val="21"/>
      <w:szCs w:val="22"/>
    </w:rPr>
  </w:style>
  <w:style w:type="character" w:customStyle="1" w:styleId="Char3">
    <w:name w:val="信息标题 Char"/>
    <w:basedOn w:val="a0"/>
    <w:link w:val="a7"/>
    <w:uiPriority w:val="99"/>
    <w:semiHidden/>
    <w:qFormat/>
    <w:rsid w:val="009A117D"/>
    <w:rPr>
      <w:rFonts w:asciiTheme="majorHAnsi" w:eastAsiaTheme="majorEastAsia" w:hAnsiTheme="majorHAnsi" w:cstheme="majorBidi"/>
      <w:kern w:val="2"/>
      <w:sz w:val="24"/>
      <w:szCs w:val="24"/>
      <w:shd w:val="pct20" w:color="auto" w:fill="auto"/>
    </w:rPr>
  </w:style>
  <w:style w:type="paragraph" w:customStyle="1" w:styleId="TableParagraph">
    <w:name w:val="Table Paragraph"/>
    <w:basedOn w:val="a"/>
    <w:qFormat/>
    <w:rsid w:val="009A117D"/>
    <w:pPr>
      <w:autoSpaceDE w:val="0"/>
      <w:autoSpaceDN w:val="0"/>
      <w:jc w:val="left"/>
    </w:pPr>
    <w:rPr>
      <w:rFonts w:ascii="Noto Sans CJK JP Regular" w:eastAsia="Noto Sans CJK JP Regular" w:hAnsi="Noto Sans CJK JP Regular" w:cs="Times New Roman"/>
      <w:kern w:val="0"/>
      <w:sz w:val="22"/>
    </w:rPr>
  </w:style>
  <w:style w:type="paragraph" w:customStyle="1" w:styleId="Ab">
    <w:name w:val="正文 A"/>
    <w:basedOn w:val="a"/>
    <w:qFormat/>
    <w:rsid w:val="009A117D"/>
    <w:rPr>
      <w:rFonts w:ascii="Calibri" w:eastAsia="Calibri" w:hAnsi="Calibri" w:cs="Times New Roman"/>
      <w:color w:val="000000"/>
      <w:szCs w:val="21"/>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09B647-9AA9-4A94-B782-73EF9690A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294</Words>
  <Characters>1681</Characters>
  <Application>Microsoft Office Word</Application>
  <DocSecurity>0</DocSecurity>
  <Lines>14</Lines>
  <Paragraphs>3</Paragraphs>
  <ScaleCrop>false</ScaleCrop>
  <Company>china</Company>
  <LinksUpToDate>false</LinksUpToDate>
  <CharactersWithSpaces>1972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47</cp:revision>
  <cp:lastPrinted>2021-01-22T01:22:00Z</cp:lastPrinted>
  <dcterms:created xsi:type="dcterms:W3CDTF">2021-02-25T07:46:00Z</dcterms:created>
  <dcterms:modified xsi:type="dcterms:W3CDTF">2021-10-22T02:28:00Z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