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附件1：</w:t>
      </w:r>
    </w:p>
    <w:p>
      <w:pPr>
        <w:spacing w:before="1"/>
        <w:jc w:val="center"/>
        <w:rPr>
          <w:b/>
          <w:sz w:val="28"/>
          <w:szCs w:val="22"/>
        </w:rPr>
      </w:pPr>
      <w:bookmarkStart w:id="0" w:name="_GoBack"/>
      <w:r>
        <w:rPr>
          <w:rFonts w:hint="eastAsia" w:ascii="宋体" w:hAnsi="宋体" w:cs="宋体"/>
          <w:b/>
          <w:kern w:val="0"/>
          <w:sz w:val="28"/>
          <w:szCs w:val="28"/>
        </w:rPr>
        <w:t>河南省人民医院2022年第三期儿科专科护士</w:t>
      </w:r>
      <w:r>
        <w:rPr>
          <w:rFonts w:hint="eastAsia" w:ascii="宋体" w:hAnsi="宋体"/>
          <w:b/>
          <w:bCs/>
          <w:sz w:val="28"/>
          <w:szCs w:val="28"/>
        </w:rPr>
        <w:t>培训班报名回执表</w:t>
      </w:r>
    </w:p>
    <w:bookmarkEnd w:id="0"/>
    <w:tbl>
      <w:tblPr>
        <w:tblStyle w:val="5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bCs/>
          <w:sz w:val="28"/>
          <w:szCs w:val="52"/>
          <w:lang w:val="en-US"/>
        </w:rPr>
      </w:pPr>
      <w:r>
        <w:rPr>
          <w:rFonts w:hint="eastAsia"/>
          <w:bCs/>
          <w:sz w:val="28"/>
          <w:szCs w:val="52"/>
          <w:lang w:val="en-US"/>
        </w:rPr>
        <w:t>备注：手机、E-mail需填写清楚！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14E"/>
    <w:rsid w:val="0023754E"/>
    <w:rsid w:val="0026514E"/>
    <w:rsid w:val="005821CF"/>
    <w:rsid w:val="00D63A65"/>
    <w:rsid w:val="636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2021-12-21T07:43:00Z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