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7C58EA">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2473156"/>
            <w:bookmarkStart w:id="1" w:name="_GoBack"/>
            <w:r>
              <w:rPr>
                <w:rFonts w:ascii="仿宋_GB2312" w:eastAsia="仿宋_GB2312" w:hAnsi="宋体" w:cs="宋体" w:hint="eastAsia"/>
                <w:b/>
                <w:bCs/>
                <w:color w:val="0000FF"/>
                <w:kern w:val="0"/>
                <w:sz w:val="28"/>
                <w:szCs w:val="28"/>
              </w:rPr>
              <w:t>医用压缩空气检测系统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C118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1184"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C1184" w:rsidRPr="008824FD" w:rsidRDefault="004C1184" w:rsidP="0094415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C1184" w:rsidRDefault="004C1184" w:rsidP="009441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1184"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C1184" w:rsidRPr="00132495" w:rsidRDefault="004C1184" w:rsidP="0094415A">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C1184" w:rsidRPr="00132495" w:rsidRDefault="004C1184" w:rsidP="0094415A">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C1184"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C1184" w:rsidRPr="00132495" w:rsidRDefault="004C1184" w:rsidP="0094415A">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C1184" w:rsidRPr="00132495" w:rsidRDefault="004C1184" w:rsidP="009441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C118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C1184" w:rsidRDefault="004C118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C118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C1184" w:rsidRPr="007C58EA" w:rsidRDefault="004C1184" w:rsidP="007C58EA">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预期用途：对医用压缩空气的纯度进行无缝监测</w:t>
            </w:r>
          </w:p>
        </w:tc>
        <w:tc>
          <w:tcPr>
            <w:tcW w:w="798" w:type="dxa"/>
            <w:tcBorders>
              <w:top w:val="nil"/>
              <w:left w:val="nil"/>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C118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C1184" w:rsidRPr="007C58EA" w:rsidRDefault="004C1184" w:rsidP="00E40C83">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尺寸/重量</w:t>
            </w:r>
            <w:r w:rsidR="00E40C83">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1200（宽）*1600（高）*600（厚）MM/120</w:t>
            </w:r>
            <w:r w:rsidRPr="007C58EA">
              <w:rPr>
                <w:rFonts w:ascii="仿宋_GB2312" w:eastAsia="仿宋_GB2312" w:hAnsi="宋体" w:cs="宋体"/>
                <w:bCs/>
                <w:kern w:val="0"/>
                <w:sz w:val="28"/>
                <w:szCs w:val="28"/>
              </w:rPr>
              <w:t>KG</w:t>
            </w:r>
          </w:p>
        </w:tc>
        <w:tc>
          <w:tcPr>
            <w:tcW w:w="798" w:type="dxa"/>
            <w:tcBorders>
              <w:top w:val="nil"/>
              <w:left w:val="nil"/>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C118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C1184" w:rsidRPr="007C58EA" w:rsidRDefault="004C1184" w:rsidP="007C58EA">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医用空气输入：8MM铜管</w:t>
            </w:r>
          </w:p>
        </w:tc>
        <w:tc>
          <w:tcPr>
            <w:tcW w:w="798" w:type="dxa"/>
            <w:tcBorders>
              <w:top w:val="nil"/>
              <w:left w:val="nil"/>
              <w:bottom w:val="single" w:sz="8" w:space="0" w:color="008000"/>
              <w:right w:val="single" w:sz="8" w:space="0" w:color="008000"/>
            </w:tcBorders>
            <w:shd w:val="clear" w:color="auto" w:fill="auto"/>
            <w:vAlign w:val="center"/>
          </w:tcPr>
          <w:p w:rsidR="004C1184" w:rsidRPr="007C58EA" w:rsidRDefault="004C118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4F22BC">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工作压力：5bar</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4D3264">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露点范围：</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100</w:t>
            </w:r>
            <w:r w:rsidRPr="007C58EA">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20</w:t>
            </w:r>
            <w:r w:rsidRPr="007C58EA">
              <w:rPr>
                <w:rFonts w:ascii="仿宋_GB2312" w:eastAsia="仿宋_GB2312" w:hAnsi="宋体" w:cs="宋体" w:hint="eastAsia"/>
                <w:bCs/>
                <w:kern w:val="0"/>
                <w:sz w:val="28"/>
                <w:szCs w:val="28"/>
              </w:rPr>
              <w:t xml:space="preserve">℃ </w:t>
            </w:r>
            <w:proofErr w:type="spellStart"/>
            <w:r w:rsidRPr="007C58EA">
              <w:rPr>
                <w:rFonts w:ascii="仿宋_GB2312" w:eastAsia="仿宋_GB2312" w:hAnsi="宋体" w:cs="宋体" w:hint="eastAsia"/>
                <w:bCs/>
                <w:kern w:val="0"/>
                <w:sz w:val="28"/>
                <w:szCs w:val="28"/>
              </w:rPr>
              <w:t>d</w:t>
            </w:r>
            <w:r w:rsidRPr="007C58EA">
              <w:rPr>
                <w:rFonts w:ascii="仿宋_GB2312" w:eastAsia="仿宋_GB2312" w:hAnsi="宋体" w:cs="宋体"/>
                <w:bCs/>
                <w:kern w:val="0"/>
                <w:sz w:val="28"/>
                <w:szCs w:val="28"/>
              </w:rPr>
              <w:t>pt</w:t>
            </w:r>
            <w:proofErr w:type="spellEnd"/>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O2</w:t>
            </w:r>
            <w:r w:rsidRPr="007C58EA">
              <w:rPr>
                <w:rFonts w:ascii="仿宋_GB2312" w:eastAsia="仿宋_GB2312" w:hAnsi="宋体" w:cs="宋体" w:hint="eastAsia"/>
                <w:bCs/>
                <w:kern w:val="0"/>
                <w:sz w:val="28"/>
                <w:szCs w:val="28"/>
              </w:rPr>
              <w:t>测量范围：</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2000ppm</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w:t>
            </w:r>
            <w:r w:rsidRPr="007C58EA">
              <w:rPr>
                <w:rFonts w:ascii="仿宋_GB2312" w:eastAsia="仿宋_GB2312" w:hAnsi="宋体" w:cs="宋体" w:hint="eastAsia"/>
                <w:bCs/>
                <w:kern w:val="0"/>
                <w:sz w:val="28"/>
                <w:szCs w:val="28"/>
              </w:rPr>
              <w:t>测量范围：</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50ppm</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bCs/>
                <w:kern w:val="0"/>
                <w:sz w:val="28"/>
                <w:szCs w:val="28"/>
              </w:rPr>
              <w:t>SO2</w:t>
            </w:r>
            <w:r w:rsidRPr="007C58EA">
              <w:rPr>
                <w:rFonts w:ascii="仿宋_GB2312" w:eastAsia="仿宋_GB2312" w:hAnsi="宋体" w:cs="宋体" w:hint="eastAsia"/>
                <w:bCs/>
                <w:kern w:val="0"/>
                <w:sz w:val="28"/>
                <w:szCs w:val="28"/>
              </w:rPr>
              <w:t>测量范围：</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5ppm</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bCs/>
                <w:kern w:val="0"/>
                <w:sz w:val="28"/>
                <w:szCs w:val="28"/>
              </w:rPr>
              <w:t>NO</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NO2</w:t>
            </w:r>
            <w:r w:rsidRPr="007C58EA">
              <w:rPr>
                <w:rFonts w:ascii="仿宋_GB2312" w:eastAsia="仿宋_GB2312" w:hAnsi="宋体" w:cs="宋体" w:hint="eastAsia"/>
                <w:bCs/>
                <w:kern w:val="0"/>
                <w:sz w:val="28"/>
                <w:szCs w:val="28"/>
              </w:rPr>
              <w:t>测量范围：</w:t>
            </w:r>
            <w:r>
              <w:rPr>
                <w:rFonts w:ascii="仿宋_GB2312" w:eastAsia="仿宋_GB2312" w:hAnsi="宋体" w:cs="宋体" w:hint="eastAsia"/>
                <w:bCs/>
                <w:kern w:val="0"/>
                <w:sz w:val="28"/>
                <w:szCs w:val="28"/>
              </w:rPr>
              <w:t>≥</w:t>
            </w:r>
            <w:r w:rsidRPr="007C58EA">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5ppm</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4D3264">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水蒸气报警范围：</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67</w:t>
            </w:r>
            <w:r>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870ppm</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O2</w:t>
            </w:r>
            <w:r w:rsidRPr="007C58EA">
              <w:rPr>
                <w:rFonts w:ascii="仿宋_GB2312" w:eastAsia="仿宋_GB2312" w:hAnsi="宋体" w:cs="宋体" w:hint="eastAsia"/>
                <w:bCs/>
                <w:kern w:val="0"/>
                <w:sz w:val="28"/>
                <w:szCs w:val="28"/>
              </w:rPr>
              <w:t>报警默认值：</w:t>
            </w:r>
            <w:r w:rsidRPr="007C58EA">
              <w:rPr>
                <w:rFonts w:ascii="仿宋_GB2312" w:eastAsia="仿宋_GB2312" w:hAnsi="宋体" w:cs="宋体"/>
                <w:bCs/>
                <w:kern w:val="0"/>
                <w:sz w:val="28"/>
                <w:szCs w:val="28"/>
              </w:rPr>
              <w:t>500ppm(</w:t>
            </w:r>
            <w:r w:rsidRPr="007C58EA">
              <w:rPr>
                <w:rFonts w:ascii="仿宋_GB2312" w:eastAsia="仿宋_GB2312" w:hAnsi="宋体" w:cs="宋体" w:hint="eastAsia"/>
                <w:bCs/>
                <w:kern w:val="0"/>
                <w:sz w:val="28"/>
                <w:szCs w:val="28"/>
              </w:rPr>
              <w:t>报警值可调)</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w:t>
            </w:r>
            <w:r w:rsidRPr="007C58EA">
              <w:rPr>
                <w:rFonts w:ascii="仿宋_GB2312" w:eastAsia="仿宋_GB2312" w:hAnsi="宋体" w:cs="宋体" w:hint="eastAsia"/>
                <w:bCs/>
                <w:kern w:val="0"/>
                <w:sz w:val="28"/>
                <w:szCs w:val="28"/>
              </w:rPr>
              <w:t>报警默认值：</w:t>
            </w:r>
            <w:r w:rsidRPr="007C58EA">
              <w:rPr>
                <w:rFonts w:ascii="仿宋_GB2312" w:eastAsia="仿宋_GB2312" w:hAnsi="宋体" w:cs="宋体"/>
                <w:bCs/>
                <w:kern w:val="0"/>
                <w:sz w:val="28"/>
                <w:szCs w:val="28"/>
              </w:rPr>
              <w:t>5ppm(</w:t>
            </w:r>
            <w:r w:rsidRPr="007C58EA">
              <w:rPr>
                <w:rFonts w:ascii="仿宋_GB2312" w:eastAsia="仿宋_GB2312" w:hAnsi="宋体" w:cs="宋体" w:hint="eastAsia"/>
                <w:bCs/>
                <w:kern w:val="0"/>
                <w:sz w:val="28"/>
                <w:szCs w:val="28"/>
              </w:rPr>
              <w:t>报警值可调)</w:t>
            </w:r>
          </w:p>
        </w:tc>
        <w:tc>
          <w:tcPr>
            <w:tcW w:w="798" w:type="dxa"/>
            <w:tcBorders>
              <w:top w:val="nil"/>
              <w:left w:val="nil"/>
              <w:bottom w:val="single" w:sz="8" w:space="0" w:color="008000"/>
              <w:right w:val="single" w:sz="8" w:space="0" w:color="008000"/>
            </w:tcBorders>
            <w:shd w:val="clear" w:color="auto" w:fill="auto"/>
          </w:tcPr>
          <w:p w:rsidR="004D3264" w:rsidRPr="007C58EA" w:rsidRDefault="004D3264" w:rsidP="007C58EA">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bCs/>
                <w:kern w:val="0"/>
                <w:sz w:val="28"/>
                <w:szCs w:val="28"/>
              </w:rPr>
              <w:t>SO2</w:t>
            </w:r>
            <w:r w:rsidRPr="007C58EA">
              <w:rPr>
                <w:rFonts w:ascii="仿宋_GB2312" w:eastAsia="仿宋_GB2312" w:hAnsi="宋体" w:cs="宋体" w:hint="eastAsia"/>
                <w:bCs/>
                <w:kern w:val="0"/>
                <w:sz w:val="28"/>
                <w:szCs w:val="28"/>
              </w:rPr>
              <w:t>报警默认值：</w:t>
            </w:r>
            <w:r w:rsidRPr="007C58EA">
              <w:rPr>
                <w:rFonts w:ascii="仿宋_GB2312" w:eastAsia="仿宋_GB2312" w:hAnsi="宋体" w:cs="宋体"/>
                <w:bCs/>
                <w:kern w:val="0"/>
                <w:sz w:val="28"/>
                <w:szCs w:val="28"/>
              </w:rPr>
              <w:t>1ppm(</w:t>
            </w:r>
            <w:r w:rsidRPr="007C58EA">
              <w:rPr>
                <w:rFonts w:ascii="仿宋_GB2312" w:eastAsia="仿宋_GB2312" w:hAnsi="宋体" w:cs="宋体" w:hint="eastAsia"/>
                <w:bCs/>
                <w:kern w:val="0"/>
                <w:sz w:val="28"/>
                <w:szCs w:val="28"/>
              </w:rPr>
              <w:t>报警值可调)</w:t>
            </w:r>
          </w:p>
        </w:tc>
        <w:tc>
          <w:tcPr>
            <w:tcW w:w="798" w:type="dxa"/>
            <w:tcBorders>
              <w:top w:val="nil"/>
              <w:left w:val="nil"/>
              <w:bottom w:val="single" w:sz="8" w:space="0" w:color="008000"/>
              <w:right w:val="single" w:sz="8" w:space="0" w:color="008000"/>
            </w:tcBorders>
            <w:shd w:val="clear" w:color="auto" w:fill="auto"/>
          </w:tcPr>
          <w:p w:rsidR="004D3264" w:rsidRPr="007C58EA" w:rsidRDefault="004D3264" w:rsidP="007C58EA">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bCs/>
                <w:kern w:val="0"/>
                <w:sz w:val="28"/>
                <w:szCs w:val="28"/>
              </w:rPr>
              <w:t>NO</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NO2</w:t>
            </w:r>
            <w:r w:rsidRPr="007C58EA">
              <w:rPr>
                <w:rFonts w:ascii="仿宋_GB2312" w:eastAsia="仿宋_GB2312" w:hAnsi="宋体" w:cs="宋体" w:hint="eastAsia"/>
                <w:bCs/>
                <w:kern w:val="0"/>
                <w:sz w:val="28"/>
                <w:szCs w:val="28"/>
              </w:rPr>
              <w:t>报警默认值：</w:t>
            </w:r>
            <w:r w:rsidRPr="007C58EA">
              <w:rPr>
                <w:rFonts w:ascii="仿宋_GB2312" w:eastAsia="仿宋_GB2312" w:hAnsi="宋体" w:cs="宋体"/>
                <w:bCs/>
                <w:kern w:val="0"/>
                <w:sz w:val="28"/>
                <w:szCs w:val="28"/>
              </w:rPr>
              <w:t>2ppm(</w:t>
            </w:r>
            <w:r w:rsidRPr="007C58EA">
              <w:rPr>
                <w:rFonts w:ascii="仿宋_GB2312" w:eastAsia="仿宋_GB2312" w:hAnsi="宋体" w:cs="宋体" w:hint="eastAsia"/>
                <w:bCs/>
                <w:kern w:val="0"/>
                <w:sz w:val="28"/>
                <w:szCs w:val="28"/>
              </w:rPr>
              <w:t>报警值可调)</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O</w:t>
            </w:r>
            <w:r w:rsidRPr="007C58EA">
              <w:rPr>
                <w:rFonts w:ascii="仿宋_GB2312" w:eastAsia="仿宋_GB2312" w:hAnsi="宋体" w:cs="宋体"/>
                <w:bCs/>
                <w:kern w:val="0"/>
                <w:sz w:val="28"/>
                <w:szCs w:val="28"/>
              </w:rPr>
              <w:t>2</w:t>
            </w:r>
            <w:r w:rsidRPr="007C58EA">
              <w:rPr>
                <w:rFonts w:ascii="仿宋_GB2312" w:eastAsia="仿宋_GB2312" w:hAnsi="宋体" w:cs="宋体" w:hint="eastAsia"/>
                <w:bCs/>
                <w:kern w:val="0"/>
                <w:sz w:val="28"/>
                <w:szCs w:val="28"/>
              </w:rPr>
              <w:t>报警默认值：≤2</w:t>
            </w:r>
            <w:r w:rsidRPr="007C58EA">
              <w:rPr>
                <w:rFonts w:ascii="仿宋_GB2312" w:eastAsia="仿宋_GB2312" w:hAnsi="宋体" w:cs="宋体"/>
                <w:bCs/>
                <w:kern w:val="0"/>
                <w:sz w:val="28"/>
                <w:szCs w:val="28"/>
              </w:rPr>
              <w:t>0.4</w:t>
            </w:r>
            <w:r w:rsidRPr="007C58EA">
              <w:rPr>
                <w:rFonts w:ascii="仿宋_GB2312" w:eastAsia="仿宋_GB2312" w:hAnsi="宋体" w:cs="宋体" w:hint="eastAsia"/>
                <w:bCs/>
                <w:kern w:val="0"/>
                <w:sz w:val="28"/>
                <w:szCs w:val="28"/>
              </w:rPr>
              <w:t>%或≥2</w:t>
            </w:r>
            <w:r w:rsidRPr="007C58EA">
              <w:rPr>
                <w:rFonts w:ascii="仿宋_GB2312" w:eastAsia="仿宋_GB2312" w:hAnsi="宋体" w:cs="宋体"/>
                <w:bCs/>
                <w:kern w:val="0"/>
                <w:sz w:val="28"/>
                <w:szCs w:val="28"/>
              </w:rPr>
              <w:t>1.4</w:t>
            </w:r>
            <w:r w:rsidRPr="007C58EA">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4D3264">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Oil报警默认值：</w:t>
            </w:r>
            <w:r w:rsidRPr="007C58EA">
              <w:rPr>
                <w:rFonts w:ascii="仿宋_GB2312" w:eastAsia="仿宋_GB2312" w:hAnsi="宋体" w:cs="宋体"/>
                <w:bCs/>
                <w:kern w:val="0"/>
                <w:sz w:val="28"/>
                <w:szCs w:val="28"/>
              </w:rPr>
              <w:t>0.1mg/M</w:t>
            </w:r>
            <w:r w:rsidRPr="004D3264">
              <w:rPr>
                <w:rFonts w:ascii="仿宋_GB2312" w:eastAsia="仿宋_GB2312" w:hAnsi="宋体" w:cs="宋体"/>
                <w:bCs/>
                <w:kern w:val="0"/>
                <w:sz w:val="28"/>
                <w:szCs w:val="28"/>
                <w:vertAlign w:val="superscript"/>
              </w:rPr>
              <w:t>3</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柜体内配备气体取样气体终端(</w:t>
            </w:r>
            <w:proofErr w:type="gramStart"/>
            <w:r w:rsidRPr="007C58EA">
              <w:rPr>
                <w:rFonts w:ascii="仿宋_GB2312" w:eastAsia="仿宋_GB2312" w:hAnsi="宋体" w:cs="宋体" w:hint="eastAsia"/>
                <w:bCs/>
                <w:kern w:val="0"/>
                <w:sz w:val="28"/>
                <w:szCs w:val="28"/>
              </w:rPr>
              <w:t>德制德标</w:t>
            </w:r>
            <w:proofErr w:type="gramEnd"/>
            <w:r w:rsidRPr="007C58EA">
              <w:rPr>
                <w:rFonts w:ascii="仿宋_GB2312" w:eastAsia="仿宋_GB2312" w:hAnsi="宋体" w:cs="宋体" w:hint="eastAsia"/>
                <w:bCs/>
                <w:kern w:val="0"/>
                <w:sz w:val="28"/>
                <w:szCs w:val="28"/>
              </w:rPr>
              <w:t>，六滚珠设计，有YY0801检验报告)</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柜体内配备气体监测流量计</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医用压缩空气内的固有气体以及氧气浓度测量</w:t>
            </w:r>
            <w:proofErr w:type="gramStart"/>
            <w:r w:rsidRPr="007C58EA">
              <w:rPr>
                <w:rFonts w:ascii="仿宋_GB2312" w:eastAsia="仿宋_GB2312" w:hAnsi="宋体" w:cs="宋体" w:hint="eastAsia"/>
                <w:bCs/>
                <w:kern w:val="0"/>
                <w:sz w:val="28"/>
                <w:szCs w:val="28"/>
              </w:rPr>
              <w:t>值及时</w:t>
            </w:r>
            <w:proofErr w:type="gramEnd"/>
            <w:r w:rsidRPr="007C58EA">
              <w:rPr>
                <w:rFonts w:ascii="仿宋_GB2312" w:eastAsia="仿宋_GB2312" w:hAnsi="宋体" w:cs="宋体" w:hint="eastAsia"/>
                <w:bCs/>
                <w:kern w:val="0"/>
                <w:sz w:val="28"/>
                <w:szCs w:val="28"/>
              </w:rPr>
              <w:t>显示</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20</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实时露点监测显示功能</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固有气体以及氧气浓度超过报警值，系统自动报警</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所有测量数据可以连续，无缝记录在案</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55CC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SO2</w:t>
            </w:r>
            <w:r w:rsidRPr="007C58EA">
              <w:rPr>
                <w:rFonts w:ascii="仿宋_GB2312" w:eastAsia="仿宋_GB2312" w:hAnsi="宋体" w:cs="宋体" w:hint="eastAsia"/>
                <w:bCs/>
                <w:kern w:val="0"/>
                <w:sz w:val="28"/>
                <w:szCs w:val="28"/>
              </w:rPr>
              <w:t>，</w:t>
            </w:r>
            <w:r w:rsidRPr="007C58EA">
              <w:rPr>
                <w:rFonts w:ascii="仿宋_GB2312" w:eastAsia="仿宋_GB2312" w:hAnsi="宋体" w:cs="宋体"/>
                <w:bCs/>
                <w:kern w:val="0"/>
                <w:sz w:val="28"/>
                <w:szCs w:val="28"/>
              </w:rPr>
              <w:t>NO2</w:t>
            </w:r>
            <w:r w:rsidRPr="007C58EA">
              <w:rPr>
                <w:rFonts w:ascii="仿宋_GB2312" w:eastAsia="仿宋_GB2312" w:hAnsi="宋体" w:cs="宋体" w:hint="eastAsia"/>
                <w:bCs/>
                <w:kern w:val="0"/>
                <w:sz w:val="28"/>
                <w:szCs w:val="28"/>
              </w:rPr>
              <w:t>，O</w:t>
            </w:r>
            <w:r w:rsidRPr="007C58EA">
              <w:rPr>
                <w:rFonts w:ascii="仿宋_GB2312" w:eastAsia="仿宋_GB2312" w:hAnsi="宋体" w:cs="宋体"/>
                <w:bCs/>
                <w:kern w:val="0"/>
                <w:sz w:val="28"/>
                <w:szCs w:val="28"/>
              </w:rPr>
              <w:t>2</w:t>
            </w:r>
            <w:r w:rsidRPr="007C58EA">
              <w:rPr>
                <w:rFonts w:ascii="仿宋_GB2312" w:eastAsia="仿宋_GB2312" w:hAnsi="宋体" w:cs="宋体" w:hint="eastAsia"/>
                <w:bCs/>
                <w:kern w:val="0"/>
                <w:sz w:val="28"/>
                <w:szCs w:val="28"/>
              </w:rPr>
              <w:t>使用电化学传感器测量含量</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71C1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4D3264" w:rsidRPr="007C58EA" w:rsidRDefault="004D3264" w:rsidP="00E410C9">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C</w:t>
            </w:r>
            <w:r w:rsidRPr="007C58EA">
              <w:rPr>
                <w:rFonts w:ascii="仿宋_GB2312" w:eastAsia="仿宋_GB2312" w:hAnsi="宋体" w:cs="宋体"/>
                <w:bCs/>
                <w:kern w:val="0"/>
                <w:sz w:val="28"/>
                <w:szCs w:val="28"/>
              </w:rPr>
              <w:t>O2</w:t>
            </w:r>
            <w:r w:rsidRPr="007C58EA">
              <w:rPr>
                <w:rFonts w:ascii="仿宋_GB2312" w:eastAsia="仿宋_GB2312" w:hAnsi="宋体" w:cs="宋体" w:hint="eastAsia"/>
                <w:bCs/>
                <w:kern w:val="0"/>
                <w:sz w:val="28"/>
                <w:szCs w:val="28"/>
              </w:rPr>
              <w:t>使用红外传感器测量含量</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EC071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4D3264" w:rsidRPr="007C58EA" w:rsidRDefault="004D3264" w:rsidP="00E410C9">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常压露点使用陶瓷传感器监测</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5E74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4D3264" w:rsidRPr="007C58EA" w:rsidRDefault="004D3264" w:rsidP="00E410C9">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残余油分使用油分传感器监测</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5E74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4D3264" w:rsidRPr="007C58EA" w:rsidRDefault="004D3264" w:rsidP="00E410C9">
            <w:pPr>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显示器显示各固有气体的测量值</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B71C1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带观察窗金属</w:t>
            </w:r>
            <w:proofErr w:type="gramStart"/>
            <w:r w:rsidRPr="007C58EA">
              <w:rPr>
                <w:rFonts w:ascii="仿宋_GB2312" w:eastAsia="仿宋_GB2312" w:hAnsi="宋体" w:cs="宋体" w:hint="eastAsia"/>
                <w:bCs/>
                <w:kern w:val="0"/>
                <w:sz w:val="28"/>
                <w:szCs w:val="28"/>
              </w:rPr>
              <w:t>一</w:t>
            </w:r>
            <w:proofErr w:type="gramEnd"/>
            <w:r w:rsidRPr="007C58EA">
              <w:rPr>
                <w:rFonts w:ascii="仿宋_GB2312" w:eastAsia="仿宋_GB2312" w:hAnsi="宋体" w:cs="宋体" w:hint="eastAsia"/>
                <w:bCs/>
                <w:kern w:val="0"/>
                <w:sz w:val="28"/>
                <w:szCs w:val="28"/>
              </w:rPr>
              <w:t>体式柜体结构，金属表面烤漆处理</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EC071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239" w:type="dxa"/>
            <w:tcBorders>
              <w:top w:val="nil"/>
              <w:left w:val="nil"/>
              <w:bottom w:val="single" w:sz="8" w:space="0" w:color="008000"/>
              <w:right w:val="single" w:sz="8" w:space="0" w:color="008000"/>
            </w:tcBorders>
            <w:shd w:val="clear" w:color="auto" w:fill="auto"/>
            <w:vAlign w:val="center"/>
          </w:tcPr>
          <w:p w:rsidR="004D3264" w:rsidRPr="007C58EA"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传感器品牌：国际知名品牌</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5E74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30</w:t>
            </w:r>
          </w:p>
        </w:tc>
        <w:tc>
          <w:tcPr>
            <w:tcW w:w="9239" w:type="dxa"/>
            <w:tcBorders>
              <w:top w:val="nil"/>
              <w:left w:val="nil"/>
              <w:bottom w:val="single" w:sz="8" w:space="0" w:color="008000"/>
              <w:right w:val="single" w:sz="8" w:space="0" w:color="008000"/>
            </w:tcBorders>
            <w:shd w:val="clear" w:color="auto" w:fill="auto"/>
            <w:vAlign w:val="center"/>
          </w:tcPr>
          <w:p w:rsidR="004D3264" w:rsidRPr="009169B1"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5E74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239" w:type="dxa"/>
            <w:tcBorders>
              <w:top w:val="nil"/>
              <w:left w:val="nil"/>
              <w:bottom w:val="single" w:sz="8" w:space="0" w:color="008000"/>
              <w:right w:val="single" w:sz="8" w:space="0" w:color="008000"/>
            </w:tcBorders>
            <w:shd w:val="clear" w:color="auto" w:fill="auto"/>
            <w:vAlign w:val="center"/>
          </w:tcPr>
          <w:p w:rsidR="004D3264" w:rsidRPr="009169B1" w:rsidRDefault="004D3264" w:rsidP="00E410C9">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4D3264" w:rsidRPr="007C58EA" w:rsidRDefault="004D3264" w:rsidP="007C58EA">
            <w:pPr>
              <w:widowControl/>
              <w:adjustRightInd w:val="0"/>
              <w:snapToGrid w:val="0"/>
              <w:spacing w:line="240" w:lineRule="atLeast"/>
              <w:jc w:val="left"/>
              <w:rPr>
                <w:rFonts w:ascii="仿宋_GB2312" w:eastAsia="仿宋_GB2312" w:hAnsi="宋体" w:cs="宋体"/>
                <w:bCs/>
                <w:kern w:val="0"/>
                <w:sz w:val="28"/>
                <w:szCs w:val="28"/>
              </w:rPr>
            </w:pPr>
            <w:r w:rsidRPr="007C58EA">
              <w:rPr>
                <w:rFonts w:ascii="仿宋_GB2312" w:eastAsia="仿宋_GB2312" w:hAnsi="宋体" w:cs="宋体" w:hint="eastAsia"/>
                <w:bCs/>
                <w:kern w:val="0"/>
                <w:sz w:val="28"/>
                <w:szCs w:val="28"/>
              </w:rPr>
              <w:t>具备</w:t>
            </w:r>
          </w:p>
        </w:tc>
      </w:tr>
      <w:tr w:rsidR="004D3264"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p>
        </w:tc>
      </w:tr>
      <w:tr w:rsidR="004D326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326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326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326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D3264" w:rsidRPr="00D368B7" w:rsidRDefault="004D326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326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D3264" w:rsidRPr="00D368B7" w:rsidRDefault="004D326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D3264" w:rsidRDefault="004D3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FD" w:rsidRDefault="002B1EFD" w:rsidP="00863368">
      <w:r>
        <w:separator/>
      </w:r>
    </w:p>
  </w:endnote>
  <w:endnote w:type="continuationSeparator" w:id="0">
    <w:p w:rsidR="002B1EFD" w:rsidRDefault="002B1EFD"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FD" w:rsidRDefault="002B1EFD" w:rsidP="00863368">
      <w:r>
        <w:separator/>
      </w:r>
    </w:p>
  </w:footnote>
  <w:footnote w:type="continuationSeparator" w:id="0">
    <w:p w:rsidR="002B1EFD" w:rsidRDefault="002B1EFD"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1431"/>
    <w:rsid w:val="00033642"/>
    <w:rsid w:val="000349BD"/>
    <w:rsid w:val="00036064"/>
    <w:rsid w:val="000425C5"/>
    <w:rsid w:val="0004481A"/>
    <w:rsid w:val="0005014D"/>
    <w:rsid w:val="00057863"/>
    <w:rsid w:val="000604C5"/>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95C87"/>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1EFD"/>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1184"/>
    <w:rsid w:val="004C46E0"/>
    <w:rsid w:val="004C54BB"/>
    <w:rsid w:val="004C5B77"/>
    <w:rsid w:val="004C7E9E"/>
    <w:rsid w:val="004D16A1"/>
    <w:rsid w:val="004D3264"/>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8EA"/>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566B9"/>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6CF7"/>
    <w:rsid w:val="00A5709A"/>
    <w:rsid w:val="00A603A6"/>
    <w:rsid w:val="00A618E6"/>
    <w:rsid w:val="00A65634"/>
    <w:rsid w:val="00A66A68"/>
    <w:rsid w:val="00A71A62"/>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2FCE"/>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0C83"/>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B455452"/>
  <w15:docId w15:val="{01D578C4-1382-4DBC-A1AD-76C20FB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2E11D-5D48-4E28-8E3A-5EE0F6F5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207</Words>
  <Characters>1183</Characters>
  <Application>Microsoft Office Word</Application>
  <DocSecurity>0</DocSecurity>
  <Lines>9</Lines>
  <Paragraphs>2</Paragraphs>
  <ScaleCrop>false</ScaleCrop>
  <Company>china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49</cp:revision>
  <cp:lastPrinted>2021-11-30T08:56:00Z</cp:lastPrinted>
  <dcterms:created xsi:type="dcterms:W3CDTF">2021-03-01T03:03:00Z</dcterms:created>
  <dcterms:modified xsi:type="dcterms:W3CDTF">2022-01-07T10:39:00Z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