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-5715</wp:posOffset>
            </wp:positionV>
            <wp:extent cx="1683385" cy="1508760"/>
            <wp:effectExtent l="0" t="0" r="12065" b="15240"/>
            <wp:wrapNone/>
            <wp:docPr id="2" name="图片 2" descr="徽标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徽标&#10;&#10;描述已自动生成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郑州大学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cs="宋体"/>
          <w:b/>
          <w:kern w:val="0"/>
          <w:sz w:val="44"/>
          <w:szCs w:val="44"/>
        </w:rPr>
        <w:t>研究生学位论文开题报告</w:t>
      </w: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Cs/>
          <w:kern w:val="0"/>
          <w:sz w:val="25"/>
          <w:szCs w:val="25"/>
        </w:rPr>
      </w:pPr>
    </w:p>
    <w:p>
      <w:pPr>
        <w:autoSpaceDE w:val="0"/>
        <w:autoSpaceDN w:val="0"/>
        <w:adjustRightInd w:val="0"/>
        <w:ind w:firstLine="3388" w:firstLineChars="135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b/>
          <w:i/>
          <w:kern w:val="0"/>
          <w:sz w:val="25"/>
          <w:szCs w:val="25"/>
        </w:rPr>
      </w:pPr>
    </w:p>
    <w:p>
      <w:pPr>
        <w:tabs>
          <w:tab w:val="left" w:pos="2226"/>
        </w:tabs>
        <w:jc w:val="left"/>
        <w:rPr>
          <w:rFonts w:ascii="宋体" w:hAnsi="宋体"/>
          <w:b/>
          <w:bCs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课题名称：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                                  </w:t>
      </w:r>
    </w:p>
    <w:p>
      <w:pPr>
        <w:tabs>
          <w:tab w:val="left" w:pos="2226"/>
        </w:tabs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 xml:space="preserve">姓 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 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名：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   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学 号：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导    师：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 xml:space="preserve">   电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话：</w:t>
      </w:r>
      <w:r>
        <w:rPr>
          <w:rFonts w:ascii="宋体" w:hAnsi="宋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2226"/>
        </w:tabs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所在院系：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eastAsia="zh-CN"/>
        </w:rPr>
        <w:t>郑州大学人民医院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学科专业：</w:t>
      </w:r>
      <w:r>
        <w:rPr>
          <w:rFonts w:ascii="宋体" w:hAnsi="宋体" w:cs="黑体"/>
          <w:b/>
          <w:bCs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黑体"/>
          <w:b/>
          <w:bCs/>
          <w:kern w:val="0"/>
          <w:sz w:val="28"/>
          <w:szCs w:val="28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学位类型：</w:t>
      </w:r>
      <w:r>
        <w:rPr>
          <w:rFonts w:hint="eastAsia" w:ascii="宋体" w:hAnsi="宋体" w:cs="宋体"/>
          <w:b/>
          <w:bCs/>
          <w:kern w:val="0"/>
          <w:sz w:val="24"/>
          <w:szCs w:val="24"/>
          <w:u w:val="single"/>
        </w:rPr>
        <w:t xml:space="preserve">                                                         </w:t>
      </w:r>
    </w:p>
    <w:p>
      <w:pPr>
        <w:autoSpaceDE w:val="0"/>
        <w:autoSpaceDN w:val="0"/>
        <w:adjustRightInd w:val="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开题日期：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年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月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jc w:val="left"/>
        <w:rPr>
          <w:rFonts w:ascii="宋体" w:hAnsi="宋体" w:cs="黑体"/>
          <w:b/>
          <w:bCs/>
          <w:kern w:val="0"/>
          <w:sz w:val="28"/>
          <w:szCs w:val="28"/>
        </w:rPr>
      </w:pPr>
      <w:r>
        <w:rPr>
          <w:rFonts w:hint="eastAsia" w:ascii="宋体" w:hAnsi="宋体" w:cs="黑体"/>
          <w:b/>
          <w:bCs/>
          <w:kern w:val="0"/>
          <w:sz w:val="28"/>
          <w:szCs w:val="28"/>
        </w:rPr>
        <w:t>是否同等学力人员</w:t>
      </w:r>
      <w:r>
        <w:rPr>
          <w:rFonts w:hint="eastAsia" w:ascii="宋体" w:hAnsi="宋体" w:cs="黑体"/>
          <w:b/>
          <w:bCs/>
          <w:kern w:val="0"/>
          <w:sz w:val="28"/>
          <w:szCs w:val="28"/>
          <w:lang w:eastAsia="zh-CN"/>
        </w:rPr>
        <w:t>（在职专业学位）</w:t>
      </w:r>
      <w:r>
        <w:rPr>
          <w:rFonts w:hint="eastAsia" w:ascii="宋体" w:hAnsi="宋体" w:cs="黑体"/>
          <w:b/>
          <w:bCs/>
          <w:kern w:val="0"/>
          <w:sz w:val="28"/>
          <w:szCs w:val="28"/>
        </w:rPr>
        <w:t>： 是□ 否□(请在□中画上“√”)</w:t>
      </w:r>
    </w:p>
    <w:p>
      <w:pPr>
        <w:snapToGrid w:val="0"/>
        <w:spacing w:after="156" w:afterLines="50" w:line="440" w:lineRule="exact"/>
        <w:ind w:firstLine="562" w:firstLineChars="200"/>
        <w:rPr>
          <w:rFonts w:ascii="宋体" w:hAnsi="宋体" w:cs="楷体_GB2312"/>
          <w:b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2" w:firstLineChars="200"/>
        <w:rPr>
          <w:rFonts w:ascii="宋体" w:hAnsi="宋体" w:cs="楷体_GB2312"/>
          <w:b/>
          <w:bCs/>
          <w:sz w:val="28"/>
          <w:szCs w:val="28"/>
        </w:rPr>
      </w:pPr>
    </w:p>
    <w:p>
      <w:pPr>
        <w:snapToGrid w:val="0"/>
        <w:spacing w:after="156" w:afterLines="50" w:line="440" w:lineRule="exact"/>
        <w:ind w:firstLine="562" w:firstLineChars="200"/>
        <w:rPr>
          <w:rFonts w:ascii="宋体" w:hAnsi="宋体" w:cs="楷体_GB2312"/>
          <w:b/>
          <w:bCs/>
          <w:sz w:val="28"/>
          <w:szCs w:val="28"/>
        </w:rPr>
      </w:pPr>
    </w:p>
    <w:p/>
    <w:p/>
    <w:p>
      <w:bookmarkStart w:id="2" w:name="_GoBack"/>
      <w:bookmarkEnd w:id="2"/>
    </w:p>
    <w:p/>
    <w:p>
      <w:pPr>
        <w:numPr>
          <w:ilvl w:val="0"/>
          <w:numId w:val="1"/>
        </w:numPr>
        <w:snapToGrid w:val="0"/>
        <w:spacing w:after="156" w:afterLines="50" w:line="440" w:lineRule="exact"/>
        <w:rPr>
          <w:rFonts w:hint="eastAsia" w:ascii="宋体" w:hAnsi="宋体" w:cs="楷体_GB2312"/>
          <w:b/>
          <w:sz w:val="28"/>
          <w:szCs w:val="28"/>
        </w:rPr>
      </w:pPr>
      <w:r>
        <w:rPr>
          <w:rFonts w:hint="eastAsia" w:ascii="宋体" w:hAnsi="宋体" w:cs="楷体_GB2312"/>
          <w:b/>
          <w:sz w:val="28"/>
          <w:szCs w:val="28"/>
        </w:rPr>
        <w:t>基本信息</w:t>
      </w:r>
    </w:p>
    <w:tbl>
      <w:tblPr>
        <w:tblStyle w:val="2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60"/>
        <w:gridCol w:w="136"/>
        <w:gridCol w:w="2462"/>
        <w:gridCol w:w="817"/>
        <w:gridCol w:w="837"/>
        <w:gridCol w:w="1129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snapToGrid w:val="0"/>
              <w:jc w:val="center"/>
              <w:rPr>
                <w:rFonts w:hint="eastAsia" w:ascii="宋体" w:hAnsi="宋体" w:eastAsia="宋体" w:cs="Sim Hei"/>
                <w:kern w:val="2"/>
                <w:szCs w:val="24"/>
                <w:lang w:eastAsia="zh-CN"/>
              </w:rPr>
            </w:pPr>
            <w:r>
              <w:rPr>
                <w:rFonts w:hint="eastAsia" w:ascii="宋体" w:hAnsi="宋体" w:eastAsia="宋体" w:cs="Sim Hei"/>
                <w:kern w:val="2"/>
                <w:szCs w:val="24"/>
                <w:lang w:eastAsia="zh-CN"/>
              </w:rPr>
              <w:t>基本</w:t>
            </w:r>
          </w:p>
          <w:p>
            <w:pPr>
              <w:pStyle w:val="5"/>
              <w:snapToGrid w:val="0"/>
              <w:jc w:val="center"/>
              <w:rPr>
                <w:rFonts w:hint="default" w:ascii="宋体" w:hAnsi="宋体" w:eastAsia="宋体" w:cs="Sim Hei"/>
                <w:kern w:val="2"/>
                <w:szCs w:val="24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信</w:t>
            </w:r>
          </w:p>
          <w:p>
            <w:pPr>
              <w:pStyle w:val="5"/>
              <w:snapToGrid w:val="0"/>
              <w:jc w:val="center"/>
              <w:rPr>
                <w:rFonts w:hint="default" w:ascii="Sim Hei" w:eastAsia="Sim Hei" w:cs="Sim Hei"/>
                <w:kern w:val="2"/>
                <w:szCs w:val="24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姓 名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性</w:t>
            </w:r>
            <w:r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19"/>
                <w:szCs w:val="19"/>
              </w:rPr>
              <w:t>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民</w:t>
            </w:r>
            <w:r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19"/>
                <w:szCs w:val="19"/>
              </w:rPr>
              <w:t>族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  <w:t>学  号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入学年月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专</w:t>
            </w:r>
            <w:r>
              <w:rPr>
                <w:rFonts w:hint="default" w:ascii="宋体" w:hAnsi="宋体" w:eastAsia="宋体"/>
                <w:kern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19"/>
                <w:szCs w:val="19"/>
              </w:rPr>
              <w:t>业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导师及职称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 xml:space="preserve">电 话 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电子邮箱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研究方向</w:t>
            </w:r>
          </w:p>
        </w:tc>
        <w:tc>
          <w:tcPr>
            <w:tcW w:w="6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课程学习情况</w:t>
            </w:r>
          </w:p>
        </w:tc>
        <w:tc>
          <w:tcPr>
            <w:tcW w:w="2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 w:cs="Times New Roman"/>
                <w:color w:val="000000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ascii="宋体" w:hAnsi="宋体" w:eastAsia="宋体"/>
                <w:sz w:val="22"/>
                <w:szCs w:val="18"/>
              </w:rPr>
              <w:t>平均绩点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18"/>
              </w:rPr>
              <w:t>已修   学分</w:t>
            </w:r>
          </w:p>
        </w:tc>
        <w:tc>
          <w:tcPr>
            <w:tcW w:w="1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有无重修课程</w:t>
            </w:r>
          </w:p>
        </w:tc>
        <w:tc>
          <w:tcPr>
            <w:tcW w:w="25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Sim Hei"/>
                <w:kern w:val="2"/>
                <w:sz w:val="19"/>
                <w:szCs w:val="19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课题来源</w:t>
            </w:r>
          </w:p>
        </w:tc>
        <w:tc>
          <w:tcPr>
            <w:tcW w:w="8395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0" w:name="选中2"/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end"/>
            </w:r>
            <w:bookmarkEnd w:id="0"/>
            <w:r>
              <w:rPr>
                <w:rFonts w:ascii="宋体" w:hAnsi="宋体" w:eastAsia="宋体"/>
                <w:kern w:val="2"/>
                <w:sz w:val="21"/>
                <w:szCs w:val="21"/>
              </w:rPr>
              <w:t xml:space="preserve">导师课题（请填写具体项目类型及名称）： </w: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t xml:space="preserve">               </w:t>
            </w: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kern w:val="2"/>
                <w:sz w:val="21"/>
                <w:szCs w:val="21"/>
              </w:rPr>
            </w:pPr>
          </w:p>
          <w:p>
            <w:pPr>
              <w:pStyle w:val="5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t xml:space="preserve">            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选中1"/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instrText xml:space="preserve"> FORMCHECKBOX </w:instrText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separate"/>
            </w:r>
            <w:r>
              <w:rPr>
                <w:rFonts w:hint="default" w:ascii="宋体" w:hAnsi="宋体" w:eastAsia="宋体"/>
                <w:kern w:val="2"/>
                <w:sz w:val="21"/>
                <w:szCs w:val="21"/>
              </w:rPr>
              <w:fldChar w:fldCharType="end"/>
            </w:r>
            <w:bookmarkEnd w:id="1"/>
            <w:r>
              <w:rPr>
                <w:rFonts w:ascii="宋体" w:hAnsi="宋体" w:eastAsia="宋体"/>
                <w:kern w:val="2"/>
                <w:sz w:val="21"/>
                <w:szCs w:val="21"/>
              </w:rPr>
              <w:t>自选</w:t>
            </w:r>
          </w:p>
          <w:p>
            <w:pPr>
              <w:pStyle w:val="5"/>
              <w:rPr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 w:cs="Sim Hei"/>
                <w:kern w:val="2"/>
                <w:sz w:val="19"/>
                <w:szCs w:val="19"/>
              </w:rPr>
            </w:pPr>
            <w:r>
              <w:rPr>
                <w:rFonts w:ascii="宋体" w:hAnsi="宋体" w:eastAsia="宋体" w:cs="Sim Hei"/>
                <w:kern w:val="2"/>
                <w:szCs w:val="24"/>
              </w:rPr>
              <w:t>课题基本信息</w:t>
            </w: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ind w:firstLine="285" w:firstLineChars="150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hint="eastAsia" w:ascii="宋体" w:hAnsi="宋体" w:eastAsia="宋体"/>
                <w:kern w:val="2"/>
                <w:sz w:val="19"/>
                <w:szCs w:val="19"/>
                <w:lang w:eastAsia="zh-CN"/>
              </w:rPr>
              <w:t>拟定论文题目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 xml:space="preserve">英文名称 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rPr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中文关键词</w:t>
            </w:r>
            <w:r>
              <w:rPr>
                <w:rFonts w:ascii="宋体" w:hAnsi="宋体" w:eastAsia="宋体"/>
                <w:kern w:val="2"/>
                <w:sz w:val="18"/>
                <w:szCs w:val="18"/>
              </w:rPr>
              <w:t>（不超过5个）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564" w:type="dxa"/>
            <w:vMerge w:val="continue"/>
            <w:tcBorders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Sim Hei" w:hAnsi="Calibri" w:eastAsia="Sim Hei" w:cs="Sim Hei"/>
                <w:color w:val="000000"/>
                <w:sz w:val="19"/>
                <w:szCs w:val="19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9"/>
                <w:szCs w:val="19"/>
              </w:rPr>
              <w:t>英文关键词</w:t>
            </w:r>
          </w:p>
          <w:p>
            <w:pPr>
              <w:pStyle w:val="5"/>
              <w:jc w:val="center"/>
              <w:rPr>
                <w:rFonts w:hint="default" w:ascii="宋体" w:hAnsi="宋体" w:eastAsia="宋体"/>
                <w:kern w:val="2"/>
                <w:sz w:val="19"/>
                <w:szCs w:val="19"/>
              </w:rPr>
            </w:pPr>
            <w:r>
              <w:rPr>
                <w:rFonts w:ascii="宋体" w:hAnsi="宋体" w:eastAsia="宋体"/>
                <w:kern w:val="2"/>
                <w:sz w:val="18"/>
                <w:szCs w:val="18"/>
              </w:rPr>
              <w:t>（不超过5个）</w:t>
            </w:r>
          </w:p>
        </w:tc>
        <w:tc>
          <w:tcPr>
            <w:tcW w:w="66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kern w:val="2"/>
                <w:sz w:val="19"/>
                <w:szCs w:val="19"/>
              </w:rPr>
            </w:pPr>
          </w:p>
          <w:p>
            <w:pPr>
              <w:pStyle w:val="5"/>
              <w:ind w:firstLine="570" w:firstLineChars="300"/>
              <w:rPr>
                <w:rFonts w:hint="default"/>
                <w:kern w:val="2"/>
                <w:sz w:val="19"/>
                <w:szCs w:val="19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填表说明：</w:t>
      </w:r>
      <w:r>
        <w:rPr>
          <w:rFonts w:hint="eastAsia"/>
          <w:b/>
          <w:bCs/>
        </w:rPr>
        <w:t>课程学习情况</w:t>
      </w:r>
      <w:r>
        <w:rPr>
          <w:rFonts w:hint="eastAsia"/>
          <w:b/>
          <w:bCs/>
          <w:lang w:eastAsia="zh-CN"/>
        </w:rPr>
        <w:t>中，</w:t>
      </w:r>
      <w:r>
        <w:rPr>
          <w:rFonts w:hint="eastAsia"/>
          <w:b/>
          <w:bCs/>
        </w:rPr>
        <w:t>同等学力人员</w:t>
      </w:r>
      <w:r>
        <w:rPr>
          <w:rFonts w:hint="eastAsia"/>
          <w:b/>
          <w:bCs/>
          <w:lang w:eastAsia="zh-CN"/>
        </w:rPr>
        <w:t>（在职专业学位）无需填写</w:t>
      </w:r>
      <w:r>
        <w:rPr>
          <w:rFonts w:hint="eastAsia"/>
          <w:b/>
          <w:bCs/>
        </w:rPr>
        <w:t>平均绩点</w:t>
      </w:r>
      <w:r>
        <w:rPr>
          <w:rFonts w:hint="eastAsia"/>
          <w:b/>
          <w:bCs/>
          <w:lang w:eastAsia="zh-CN"/>
        </w:rPr>
        <w:t>，仅需填写</w:t>
      </w:r>
      <w:r>
        <w:rPr>
          <w:rFonts w:hint="eastAsia"/>
          <w:b/>
          <w:bCs/>
        </w:rPr>
        <w:t>已修学分</w:t>
      </w:r>
      <w:r>
        <w:rPr>
          <w:rFonts w:hint="eastAsia"/>
          <w:b/>
          <w:bCs/>
          <w:lang w:eastAsia="zh-CN"/>
        </w:rPr>
        <w:t>。</w:t>
      </w:r>
    </w:p>
    <w:p>
      <w:pPr>
        <w:numPr>
          <w:ilvl w:val="0"/>
          <w:numId w:val="0"/>
        </w:numPr>
        <w:snapToGrid w:val="0"/>
        <w:spacing w:after="156" w:afterLines="50" w:line="440" w:lineRule="exact"/>
        <w:rPr>
          <w:rFonts w:hint="eastAsia" w:ascii="宋体" w:hAnsi="宋体" w:cs="楷体_GB2312"/>
          <w:b/>
          <w:sz w:val="28"/>
          <w:szCs w:val="28"/>
        </w:rPr>
      </w:pPr>
    </w:p>
    <w:tbl>
      <w:tblPr>
        <w:tblStyle w:val="2"/>
        <w:tblpPr w:leftFromText="180" w:rightFromText="180" w:vertAnchor="text" w:horzAnchor="margin" w:tblpY="50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5" w:hRule="atLeast"/>
        </w:trPr>
        <w:tc>
          <w:tcPr>
            <w:tcW w:w="8957" w:type="dxa"/>
          </w:tcPr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1.</w:t>
            </w:r>
            <w:r>
              <w:rPr>
                <w:rFonts w:hint="eastAsia" w:ascii="宋体"/>
                <w:b/>
                <w:sz w:val="24"/>
                <w:szCs w:val="24"/>
              </w:rPr>
              <w:t>研究背景及立题依据</w:t>
            </w:r>
            <w:r>
              <w:rPr>
                <w:rFonts w:hint="eastAsia" w:ascii="宋体"/>
                <w:sz w:val="24"/>
                <w:szCs w:val="24"/>
              </w:rPr>
              <w:t>（针对所选择领域进行背景知识及国内外相关研究的的简要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文献综述，并针对所选择的具体研究方向进一步阐明研究现状；需附主要参考文献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目录，</w:t>
            </w:r>
            <w:r>
              <w:rPr>
                <w:rFonts w:hint="eastAsia" w:ascii="宋体" w:hAnsi="宋体"/>
                <w:sz w:val="24"/>
              </w:rPr>
              <w:t>按照GB7714-87参考文献著录规则执行</w:t>
            </w:r>
            <w:r>
              <w:rPr>
                <w:rFonts w:hint="eastAsia" w:ascii="宋体"/>
                <w:sz w:val="24"/>
                <w:szCs w:val="24"/>
              </w:rPr>
              <w:t>。）</w:t>
            </w:r>
          </w:p>
          <w:p>
            <w:pPr>
              <w:spacing w:before="156" w:beforeLines="50" w:line="400" w:lineRule="exact"/>
              <w:ind w:left="1986" w:leftChars="82" w:hanging="1814" w:hangingChars="756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80" w:lineRule="auto"/>
        <w:outlineLvl w:val="0"/>
        <w:rPr>
          <w:rFonts w:ascii="宋体" w:hAnsi="宋体"/>
          <w:b/>
          <w:bCs/>
          <w:sz w:val="28"/>
          <w:szCs w:val="18"/>
        </w:rPr>
      </w:pPr>
    </w:p>
    <w:tbl>
      <w:tblPr>
        <w:tblStyle w:val="2"/>
        <w:tblpPr w:leftFromText="180" w:rightFromText="180" w:vertAnchor="text" w:horzAnchor="margin" w:tblpY="204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5" w:hRule="atLeast"/>
        </w:trPr>
        <w:tc>
          <w:tcPr>
            <w:tcW w:w="8957" w:type="dxa"/>
          </w:tcPr>
          <w:p>
            <w:pPr>
              <w:spacing w:before="156" w:beforeLines="50" w:line="360" w:lineRule="auto"/>
              <w:ind w:firstLine="361" w:firstLineChars="1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关键科学问题</w:t>
            </w:r>
            <w:r>
              <w:rPr>
                <w:rFonts w:hint="eastAsia" w:ascii="宋体"/>
                <w:sz w:val="24"/>
                <w:szCs w:val="24"/>
              </w:rPr>
              <w:t>（提出所要研究的具体、明确的科学问题。）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360" w:lineRule="auto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2107"/>
              </w:tabs>
              <w:spacing w:line="360" w:lineRule="auto"/>
              <w:ind w:firstLine="482" w:firstLineChars="200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3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. 研究内</w:t>
            </w:r>
            <w:r>
              <w:rPr>
                <w:rFonts w:hint="eastAsia" w:ascii="宋体"/>
                <w:b/>
                <w:sz w:val="24"/>
                <w:szCs w:val="24"/>
              </w:rPr>
              <w:t>容</w:t>
            </w:r>
            <w:r>
              <w:rPr>
                <w:rFonts w:hint="eastAsia" w:ascii="宋体"/>
                <w:bCs/>
                <w:sz w:val="24"/>
                <w:szCs w:val="24"/>
              </w:rPr>
              <w:t>（围绕所提出的关键科学问题，制定将要进行的具体研究内容，主要围绕研究对象、研究思路、总体框架、重点难点、主要目标及预期结果等进行描述。）</w:t>
            </w:r>
          </w:p>
          <w:p>
            <w:pPr>
              <w:spacing w:before="156" w:beforeLines="50" w:line="400" w:lineRule="exact"/>
              <w:ind w:firstLine="360" w:firstLineChars="150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Cs w:val="21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before="156" w:beforeLines="50" w:line="400" w:lineRule="exac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80" w:lineRule="auto"/>
        <w:outlineLvl w:val="0"/>
        <w:rPr>
          <w:rFonts w:ascii="宋体" w:hAnsi="宋体"/>
          <w:b/>
          <w:bCs/>
          <w:sz w:val="32"/>
        </w:rPr>
      </w:pPr>
    </w:p>
    <w:tbl>
      <w:tblPr>
        <w:tblStyle w:val="2"/>
        <w:tblpPr w:leftFromText="180" w:rightFromText="180" w:vertAnchor="text" w:horzAnchor="margin" w:tblpY="33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83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3" w:hRule="atLeast"/>
        </w:trPr>
        <w:tc>
          <w:tcPr>
            <w:tcW w:w="8957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ind w:firstLine="361" w:firstLineChars="1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4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．研究方法（</w:t>
            </w:r>
            <w:r>
              <w:rPr>
                <w:rFonts w:hint="eastAsia" w:ascii="宋体"/>
                <w:sz w:val="24"/>
                <w:szCs w:val="24"/>
              </w:rPr>
              <w:t>针对研究内容，制定具体的研究方法，包括实验方法、技术路线、关键技术等说明，可使用技术路线图辅助说明）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/>
                <w:b/>
                <w:bCs/>
                <w:sz w:val="24"/>
                <w:szCs w:val="24"/>
              </w:rPr>
              <w:t xml:space="preserve">5. 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可行性分析</w:t>
            </w:r>
            <w:r>
              <w:rPr>
                <w:rFonts w:hint="eastAsia" w:ascii="宋体"/>
                <w:sz w:val="24"/>
                <w:szCs w:val="24"/>
              </w:rPr>
              <w:t>（对于研究内容及研究方法中所涉及实验设备、实验技术、实验平台进行可行性分析，以及展示现有的前期研究基础）</w:t>
            </w: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95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研究进度及具体时间安排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起讫日期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主要研究内容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预期结果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325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00" w:lineRule="exac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注：本表格统一采用宋体，五号，行间距</w:t>
      </w:r>
      <w:r>
        <w:rPr>
          <w:b/>
          <w:bCs/>
        </w:rPr>
        <w:t>1.5</w:t>
      </w:r>
      <w:r>
        <w:rPr>
          <w:rFonts w:hint="eastAsia"/>
          <w:b/>
          <w:bCs/>
        </w:rPr>
        <w:t>进行填写。请勿改动表格样式。</w:t>
      </w:r>
    </w:p>
    <w:p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填写空间不够可自行加页。</w:t>
      </w:r>
    </w:p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</w:p>
    <w:tbl>
      <w:tblPr>
        <w:tblStyle w:val="3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53"/>
        <w:gridCol w:w="1570"/>
        <w:gridCol w:w="3352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618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导师对开题的评议：</w:t>
            </w:r>
          </w:p>
          <w:p>
            <w:pPr>
              <w:rPr>
                <w:rFonts w:hint="eastAsia"/>
              </w:rPr>
            </w:pPr>
          </w:p>
          <w:p/>
          <w:p>
            <w:pPr>
              <w:tabs>
                <w:tab w:val="left" w:pos="4914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导师签名：</w:t>
            </w:r>
          </w:p>
          <w:p>
            <w:pPr>
              <w:tabs>
                <w:tab w:val="left" w:pos="4915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618" w:type="dxa"/>
            <w:gridSpan w:val="5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评审专家意见：</w:t>
            </w:r>
          </w:p>
          <w:p>
            <w:pPr>
              <w:spacing w:line="30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</w:rPr>
              <w:t>1、</w:t>
            </w:r>
            <w:r>
              <w:rPr>
                <w:rFonts w:hint="eastAsia" w:ascii="宋体" w:hAnsi="宋体"/>
                <w:color w:val="000000"/>
              </w:rPr>
              <w:t>对选题依据、预期思路或技术路线的科学性、可行性、先进性及创新性的评价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2、存在的主要问题和改进措施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3、□同意  □建议修改或补充  □不同意  开题报告</w:t>
            </w:r>
          </w:p>
          <w:p>
            <w:pPr>
              <w:tabs>
                <w:tab w:val="left" w:pos="4925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>组长签名：</w:t>
            </w:r>
          </w:p>
          <w:p>
            <w:pPr>
              <w:tabs>
                <w:tab w:val="left" w:pos="4875"/>
              </w:tabs>
              <w:spacing w:line="360" w:lineRule="auto"/>
            </w:pPr>
            <w:r>
              <w:tab/>
            </w:r>
            <w:r>
              <w:rPr>
                <w:rFonts w:hint="eastAsia"/>
              </w:rPr>
              <w:t xml:space="preserve">日期：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 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624" w:type="dxa"/>
            <w:vMerge w:val="restart"/>
          </w:tcPr>
          <w:p/>
          <w:p/>
          <w:p/>
          <w:p>
            <w:r>
              <w:rPr>
                <w:rFonts w:hint="eastAsia"/>
              </w:rPr>
              <w:t>评审专家</w:t>
            </w:r>
          </w:p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所在单位、现从事专业及专长</w:t>
            </w: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专家签名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1570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3352" w:type="dxa"/>
          </w:tcPr>
          <w:p>
            <w:pPr>
              <w:tabs>
                <w:tab w:val="left" w:pos="5155"/>
              </w:tabs>
              <w:spacing w:line="360" w:lineRule="auto"/>
            </w:pPr>
          </w:p>
        </w:tc>
        <w:tc>
          <w:tcPr>
            <w:tcW w:w="1819" w:type="dxa"/>
          </w:tcPr>
          <w:p>
            <w:pPr>
              <w:tabs>
                <w:tab w:val="left" w:pos="5155"/>
              </w:tabs>
              <w:spacing w:line="360" w:lineRule="auto"/>
              <w:ind w:left="88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  <w:ind w:left="66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24" w:type="dxa"/>
            <w:vMerge w:val="continue"/>
          </w:tcPr>
          <w:p/>
        </w:tc>
        <w:tc>
          <w:tcPr>
            <w:tcW w:w="1253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570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3352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  <w:tc>
          <w:tcPr>
            <w:tcW w:w="1819" w:type="dxa"/>
          </w:tcPr>
          <w:p>
            <w:pPr>
              <w:tabs>
                <w:tab w:val="left" w:pos="5662"/>
              </w:tabs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8618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院系审核意见：</w:t>
            </w:r>
          </w:p>
          <w:p>
            <w:pPr>
              <w:tabs>
                <w:tab w:val="left" w:pos="4995"/>
              </w:tabs>
              <w:spacing w:line="360" w:lineRule="auto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 xml:space="preserve">负责人签章： </w:t>
            </w:r>
            <w:r>
              <w:t xml:space="preserve">     </w:t>
            </w:r>
            <w:r>
              <w:rPr>
                <w:rFonts w:hint="eastAsia"/>
              </w:rPr>
              <w:t xml:space="preserve">（公 </w:t>
            </w:r>
            <w:r>
              <w:t xml:space="preserve"> </w:t>
            </w:r>
            <w:r>
              <w:rPr>
                <w:rFonts w:hint="eastAsia"/>
              </w:rPr>
              <w:t>章）</w:t>
            </w:r>
          </w:p>
          <w:p>
            <w:pPr>
              <w:tabs>
                <w:tab w:val="left" w:pos="6205"/>
              </w:tabs>
            </w:pPr>
            <w:r>
              <w:tab/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kern w:val="2"/>
          <w:sz w:val="19"/>
          <w:szCs w:val="19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Garamond">
    <w:altName w:val="宋体"/>
    <w:panose1 w:val="020B0604020202020204"/>
    <w:charset w:val="86"/>
    <w:family w:val="roman"/>
    <w:pitch w:val="default"/>
    <w:sig w:usb0="00000000" w:usb1="00000000" w:usb2="00000010" w:usb3="00000000" w:csb0="0004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 Hei">
    <w:altName w:val="微软雅黑"/>
    <w:panose1 w:val="020B0604020202020204"/>
    <w:charset w:val="86"/>
    <w:family w:val="swiss"/>
    <w:pitch w:val="default"/>
    <w:sig w:usb0="00000000" w:usb1="00000000" w:usb2="00000010" w:usb3="00000000" w:csb0="0004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E37C5"/>
    <w:multiLevelType w:val="singleLevel"/>
    <w:tmpl w:val="B76E37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YThiZjA1YzQxNmUzZTBmNmQyNTYwZTM1MDlhZjcifQ=="/>
  </w:docVars>
  <w:rsids>
    <w:rsidRoot w:val="00177E53"/>
    <w:rsid w:val="0003177F"/>
    <w:rsid w:val="00037AC1"/>
    <w:rsid w:val="00043D76"/>
    <w:rsid w:val="0004467A"/>
    <w:rsid w:val="00065782"/>
    <w:rsid w:val="00065E03"/>
    <w:rsid w:val="000A6EFB"/>
    <w:rsid w:val="001067B0"/>
    <w:rsid w:val="0010690D"/>
    <w:rsid w:val="00120E66"/>
    <w:rsid w:val="00122CE2"/>
    <w:rsid w:val="0015099A"/>
    <w:rsid w:val="00157C6C"/>
    <w:rsid w:val="00163793"/>
    <w:rsid w:val="00177E53"/>
    <w:rsid w:val="001815C7"/>
    <w:rsid w:val="00183A7F"/>
    <w:rsid w:val="001D0364"/>
    <w:rsid w:val="001F23FE"/>
    <w:rsid w:val="00220326"/>
    <w:rsid w:val="00242960"/>
    <w:rsid w:val="00261158"/>
    <w:rsid w:val="002752BB"/>
    <w:rsid w:val="00276F87"/>
    <w:rsid w:val="002A4D02"/>
    <w:rsid w:val="002C6F07"/>
    <w:rsid w:val="002C71B6"/>
    <w:rsid w:val="002D50CC"/>
    <w:rsid w:val="00323310"/>
    <w:rsid w:val="00365B7B"/>
    <w:rsid w:val="00386CDE"/>
    <w:rsid w:val="003E541D"/>
    <w:rsid w:val="003F323B"/>
    <w:rsid w:val="00400552"/>
    <w:rsid w:val="004069F7"/>
    <w:rsid w:val="00414FF6"/>
    <w:rsid w:val="0041680A"/>
    <w:rsid w:val="00435042"/>
    <w:rsid w:val="004511FB"/>
    <w:rsid w:val="00456299"/>
    <w:rsid w:val="004D4F4E"/>
    <w:rsid w:val="004E0951"/>
    <w:rsid w:val="004E466F"/>
    <w:rsid w:val="00510DEF"/>
    <w:rsid w:val="00514AF0"/>
    <w:rsid w:val="0053550D"/>
    <w:rsid w:val="005460D1"/>
    <w:rsid w:val="00553309"/>
    <w:rsid w:val="00567F32"/>
    <w:rsid w:val="00591323"/>
    <w:rsid w:val="005B2911"/>
    <w:rsid w:val="00623847"/>
    <w:rsid w:val="00625B72"/>
    <w:rsid w:val="00663F5D"/>
    <w:rsid w:val="00670C2B"/>
    <w:rsid w:val="006B59F6"/>
    <w:rsid w:val="006C07B9"/>
    <w:rsid w:val="00701861"/>
    <w:rsid w:val="0070308A"/>
    <w:rsid w:val="00714FCD"/>
    <w:rsid w:val="0073680D"/>
    <w:rsid w:val="007438CC"/>
    <w:rsid w:val="00746F9D"/>
    <w:rsid w:val="00776F25"/>
    <w:rsid w:val="00782F2B"/>
    <w:rsid w:val="007E67D2"/>
    <w:rsid w:val="0087140C"/>
    <w:rsid w:val="00872B4C"/>
    <w:rsid w:val="00876366"/>
    <w:rsid w:val="0088082A"/>
    <w:rsid w:val="0088300E"/>
    <w:rsid w:val="008B4556"/>
    <w:rsid w:val="008C1D01"/>
    <w:rsid w:val="008C26D1"/>
    <w:rsid w:val="008D44D8"/>
    <w:rsid w:val="008D703C"/>
    <w:rsid w:val="008F3B2F"/>
    <w:rsid w:val="008F4331"/>
    <w:rsid w:val="00910197"/>
    <w:rsid w:val="00920345"/>
    <w:rsid w:val="00923064"/>
    <w:rsid w:val="00923A58"/>
    <w:rsid w:val="00940E65"/>
    <w:rsid w:val="00960DEC"/>
    <w:rsid w:val="0097767C"/>
    <w:rsid w:val="00994C34"/>
    <w:rsid w:val="00A12D94"/>
    <w:rsid w:val="00A4374F"/>
    <w:rsid w:val="00A54EDB"/>
    <w:rsid w:val="00A56FC5"/>
    <w:rsid w:val="00AA1EE8"/>
    <w:rsid w:val="00AD4E69"/>
    <w:rsid w:val="00AE0ACE"/>
    <w:rsid w:val="00B541B3"/>
    <w:rsid w:val="00B5779E"/>
    <w:rsid w:val="00B76FD3"/>
    <w:rsid w:val="00B77B3D"/>
    <w:rsid w:val="00BD39EB"/>
    <w:rsid w:val="00BF58CA"/>
    <w:rsid w:val="00C05909"/>
    <w:rsid w:val="00C34323"/>
    <w:rsid w:val="00C628C6"/>
    <w:rsid w:val="00C6337D"/>
    <w:rsid w:val="00CA599B"/>
    <w:rsid w:val="00CB20AC"/>
    <w:rsid w:val="00CB2C7E"/>
    <w:rsid w:val="00CB4143"/>
    <w:rsid w:val="00CC5775"/>
    <w:rsid w:val="00CD5F71"/>
    <w:rsid w:val="00D45BE3"/>
    <w:rsid w:val="00D504C4"/>
    <w:rsid w:val="00D72D37"/>
    <w:rsid w:val="00D769F6"/>
    <w:rsid w:val="00DA0DBB"/>
    <w:rsid w:val="00DB0B02"/>
    <w:rsid w:val="00DB4038"/>
    <w:rsid w:val="00DB68D2"/>
    <w:rsid w:val="00DE4BF2"/>
    <w:rsid w:val="00DE6CE1"/>
    <w:rsid w:val="00DF3D18"/>
    <w:rsid w:val="00E1639B"/>
    <w:rsid w:val="00E20E8F"/>
    <w:rsid w:val="00E220F2"/>
    <w:rsid w:val="00E859B6"/>
    <w:rsid w:val="00EF0735"/>
    <w:rsid w:val="00EF3CE3"/>
    <w:rsid w:val="00F1009F"/>
    <w:rsid w:val="00F21063"/>
    <w:rsid w:val="00F27A7F"/>
    <w:rsid w:val="00F443B9"/>
    <w:rsid w:val="00F53734"/>
    <w:rsid w:val="00F80113"/>
    <w:rsid w:val="00F915CC"/>
    <w:rsid w:val="00F9310D"/>
    <w:rsid w:val="00FA0106"/>
    <w:rsid w:val="00FC0183"/>
    <w:rsid w:val="00FD33E9"/>
    <w:rsid w:val="140E0866"/>
    <w:rsid w:val="2BD90921"/>
    <w:rsid w:val="2C4D438B"/>
    <w:rsid w:val="32164645"/>
    <w:rsid w:val="333D6E30"/>
    <w:rsid w:val="63F80C5C"/>
    <w:rsid w:val="7C8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Garamond" w:hAnsi="AGaramond" w:eastAsia="AGaramond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https://5b0988e595225.cdn.sohucs.com/q_70,c_zoom,w_640/images/20180709/fa35559cfbcf4f04b9afc87f3e3719d9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808</Words>
  <Characters>825</Characters>
  <Lines>201</Lines>
  <Paragraphs>134</Paragraphs>
  <TotalTime>1</TotalTime>
  <ScaleCrop>false</ScaleCrop>
  <LinksUpToDate>false</LinksUpToDate>
  <CharactersWithSpaces>1289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2021-11-03T02:58:00Z</dcterms:created>
  <dc:creator>王子奇</dc:creator>
  <cp:lastModifiedBy>SosoSweet</cp:lastModifiedBy>
  <cp:lastPrinted>2021-11-04T02:04:00Z</cp:lastPrinted>
  <dcterms:modified xsi:type="dcterms:W3CDTF">2023-08-07T02:10:17Z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39375E38600349EA8D9606D26BAFB64C</vt:lpwstr>
  </property>
</Properties>
</file>