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29" w:type="dxa"/>
        <w:jc w:val="center"/>
        <w:tblLayout w:type="fixed"/>
        <w:tblLook w:val="04A0"/>
      </w:tblPr>
      <w:tblGrid>
        <w:gridCol w:w="933"/>
        <w:gridCol w:w="1124"/>
        <w:gridCol w:w="3152"/>
        <w:gridCol w:w="1599"/>
        <w:gridCol w:w="3623"/>
        <w:gridCol w:w="798"/>
      </w:tblGrid>
      <w:tr w:rsidR="00936D23" w:rsidTr="00CD5B3C">
        <w:trPr>
          <w:trHeight w:val="495"/>
          <w:jc w:val="center"/>
        </w:trPr>
        <w:tc>
          <w:tcPr>
            <w:tcW w:w="11229" w:type="dxa"/>
            <w:gridSpan w:val="6"/>
            <w:tcBorders>
              <w:bottom w:val="single" w:sz="8" w:space="0" w:color="008000"/>
            </w:tcBorders>
            <w:shd w:val="clear" w:color="auto" w:fill="auto"/>
            <w:vAlign w:val="center"/>
          </w:tcPr>
          <w:p w:rsidR="00936D23" w:rsidRDefault="007F70EF">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阴道镜</w:t>
            </w:r>
          </w:p>
        </w:tc>
      </w:tr>
      <w:tr w:rsidR="00936D2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498" w:type="dxa"/>
            <w:gridSpan w:val="4"/>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5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069D3">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r w:rsidR="0092122E">
              <w:rPr>
                <w:rFonts w:ascii="仿宋_GB2312" w:eastAsia="仿宋_GB2312" w:hAnsi="宋体" w:cs="宋体" w:hint="eastAsia"/>
                <w:kern w:val="0"/>
                <w:sz w:val="28"/>
                <w:szCs w:val="28"/>
              </w:rPr>
              <w:t>、ISO13485认证</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提供近三年的销售业绩</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6771FE">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E719BF" w:rsidRDefault="001E18E3" w:rsidP="004F651E">
            <w:pPr>
              <w:widowControl/>
              <w:adjustRightInd w:val="0"/>
              <w:snapToGrid w:val="0"/>
              <w:spacing w:line="240" w:lineRule="atLeast"/>
              <w:jc w:val="left"/>
              <w:rPr>
                <w:rFonts w:ascii="仿宋_GB2312" w:eastAsia="仿宋_GB2312" w:hAnsi="宋体" w:cs="宋体"/>
                <w:color w:val="FF0000"/>
                <w:kern w:val="0"/>
                <w:sz w:val="28"/>
                <w:szCs w:val="28"/>
              </w:rPr>
            </w:pPr>
            <w:r w:rsidRPr="00E719BF">
              <w:rPr>
                <w:rFonts w:ascii="仿宋_GB2312" w:eastAsia="仿宋_GB2312" w:hAnsi="宋体" w:cs="宋体" w:hint="eastAsia"/>
                <w:color w:val="FF0000"/>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1E18E3" w:rsidRPr="00E719BF" w:rsidRDefault="001E18E3" w:rsidP="00E80FFE">
            <w:pPr>
              <w:widowControl/>
              <w:adjustRightInd w:val="0"/>
              <w:snapToGrid w:val="0"/>
              <w:spacing w:line="240" w:lineRule="atLeast"/>
              <w:jc w:val="center"/>
              <w:rPr>
                <w:rFonts w:ascii="仿宋_GB2312" w:eastAsia="仿宋_GB2312" w:hAnsi="宋体" w:cs="宋体"/>
                <w:color w:val="FF0000"/>
                <w:kern w:val="0"/>
                <w:sz w:val="28"/>
                <w:szCs w:val="28"/>
              </w:rPr>
            </w:pPr>
            <w:r w:rsidRPr="007F70EF">
              <w:rPr>
                <w:rFonts w:ascii="仿宋_GB2312" w:eastAsia="仿宋_GB2312" w:hAnsi="宋体" w:cs="宋体" w:hint="eastAsia"/>
                <w:kern w:val="0"/>
                <w:sz w:val="28"/>
                <w:szCs w:val="28"/>
              </w:rPr>
              <w:t>1台</w:t>
            </w:r>
          </w:p>
        </w:tc>
      </w:tr>
      <w:tr w:rsidR="001E18E3"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E18E3"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Pr="009542CE" w:rsidRDefault="00EE179C" w:rsidP="008B231B">
            <w:pPr>
              <w:widowControl/>
              <w:adjustRightInd w:val="0"/>
              <w:snapToGrid w:val="0"/>
              <w:jc w:val="center"/>
              <w:rPr>
                <w:rFonts w:ascii="仿宋_GB2312" w:eastAsia="仿宋_GB2312" w:hAnsi="宋体" w:cs="宋体"/>
                <w:kern w:val="0"/>
                <w:sz w:val="28"/>
                <w:szCs w:val="28"/>
              </w:rPr>
            </w:pPr>
            <w:r w:rsidRPr="009542CE">
              <w:rPr>
                <w:rFonts w:ascii="仿宋_GB2312" w:eastAsia="仿宋_GB2312" w:hAnsi="宋体" w:cs="宋体" w:hint="eastAsia"/>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EE179C" w:rsidRDefault="008B231B" w:rsidP="008B231B">
            <w:pPr>
              <w:widowControl/>
              <w:adjustRightInd w:val="0"/>
              <w:snapToGrid w:val="0"/>
              <w:jc w:val="left"/>
              <w:rPr>
                <w:rFonts w:ascii="仿宋_GB2312" w:eastAsia="仿宋_GB2312" w:hAnsi="宋体" w:cs="宋体"/>
                <w:kern w:val="0"/>
                <w:sz w:val="28"/>
                <w:szCs w:val="28"/>
              </w:rPr>
            </w:pPr>
            <w:r w:rsidRPr="008B231B">
              <w:rPr>
                <w:rFonts w:ascii="仿宋_GB2312" w:eastAsia="仿宋_GB2312" w:hAnsi="宋体" w:cs="宋体" w:hint="eastAsia"/>
                <w:kern w:val="0"/>
                <w:sz w:val="28"/>
                <w:szCs w:val="28"/>
              </w:rPr>
              <w:t>用于女性外阴、阴道、宫颈疾病的非接触性观察和影像记录</w:t>
            </w:r>
          </w:p>
        </w:tc>
        <w:tc>
          <w:tcPr>
            <w:tcW w:w="798" w:type="dxa"/>
            <w:tcBorders>
              <w:top w:val="nil"/>
              <w:left w:val="nil"/>
              <w:bottom w:val="single" w:sz="8" w:space="0" w:color="008000"/>
              <w:right w:val="single" w:sz="8" w:space="0" w:color="008000"/>
            </w:tcBorders>
            <w:shd w:val="clear" w:color="auto" w:fill="auto"/>
            <w:vAlign w:val="center"/>
          </w:tcPr>
          <w:p w:rsidR="001E18E3" w:rsidRDefault="00BF3D7E" w:rsidP="008B231B">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B231B" w:rsidTr="009E2576">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B231B" w:rsidRPr="009542CE" w:rsidRDefault="008B231B" w:rsidP="008B231B">
            <w:pPr>
              <w:widowControl/>
              <w:adjustRightInd w:val="0"/>
              <w:snapToGrid w:val="0"/>
              <w:jc w:val="center"/>
              <w:rPr>
                <w:rFonts w:ascii="仿宋_GB2312" w:eastAsia="仿宋_GB2312" w:hAnsi="宋体" w:cs="宋体"/>
                <w:kern w:val="0"/>
                <w:sz w:val="28"/>
                <w:szCs w:val="28"/>
              </w:rPr>
            </w:pPr>
            <w:r w:rsidRPr="009542CE">
              <w:rPr>
                <w:rFonts w:ascii="仿宋_GB2312" w:eastAsia="仿宋_GB2312" w:hAnsi="宋体" w:cs="宋体" w:hint="eastAsia"/>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tcPr>
          <w:p w:rsidR="008B231B" w:rsidRPr="008B231B" w:rsidRDefault="008B231B" w:rsidP="007568B9">
            <w:pPr>
              <w:widowControl/>
              <w:adjustRightInd w:val="0"/>
              <w:snapToGrid w:val="0"/>
              <w:jc w:val="left"/>
              <w:rPr>
                <w:rFonts w:ascii="仿宋_GB2312" w:eastAsia="仿宋_GB2312" w:hAnsi="宋体" w:cs="宋体"/>
                <w:kern w:val="0"/>
                <w:sz w:val="28"/>
                <w:szCs w:val="28"/>
              </w:rPr>
            </w:pPr>
            <w:r w:rsidRPr="008B231B">
              <w:rPr>
                <w:rFonts w:ascii="仿宋_GB2312" w:eastAsia="仿宋_GB2312" w:hAnsi="宋体" w:cs="宋体" w:hint="eastAsia"/>
                <w:kern w:val="0"/>
                <w:sz w:val="28"/>
                <w:szCs w:val="28"/>
              </w:rPr>
              <w:t>高清摄像模块</w:t>
            </w:r>
            <w:r w:rsidR="007568B9">
              <w:rPr>
                <w:rFonts w:ascii="仿宋_GB2312" w:eastAsia="仿宋_GB2312" w:hAnsi="宋体" w:cs="宋体" w:hint="eastAsia"/>
                <w:kern w:val="0"/>
                <w:sz w:val="28"/>
                <w:szCs w:val="28"/>
              </w:rPr>
              <w:t>分辨率≥</w:t>
            </w:r>
            <w:r w:rsidR="007568B9" w:rsidRPr="008B231B">
              <w:rPr>
                <w:rFonts w:ascii="仿宋_GB2312" w:eastAsia="仿宋_GB2312" w:hAnsi="宋体" w:cs="宋体" w:hint="eastAsia"/>
                <w:kern w:val="0"/>
                <w:sz w:val="28"/>
                <w:szCs w:val="28"/>
              </w:rPr>
              <w:t>200万像素</w:t>
            </w:r>
            <w:r w:rsidRPr="008B231B">
              <w:rPr>
                <w:rFonts w:ascii="仿宋_GB2312" w:eastAsia="仿宋_GB2312" w:hAnsi="宋体" w:cs="宋体" w:hint="eastAsia"/>
                <w:kern w:val="0"/>
                <w:sz w:val="28"/>
                <w:szCs w:val="28"/>
              </w:rPr>
              <w:t>，1080P视频输出，整机系统水平分辨率≥1000TVL</w:t>
            </w:r>
            <w:r w:rsidR="007568B9">
              <w:rPr>
                <w:rFonts w:ascii="仿宋_GB2312" w:eastAsia="仿宋_GB2312" w:hAnsi="宋体" w:cs="宋体" w:hint="eastAsia"/>
                <w:kern w:val="0"/>
                <w:sz w:val="28"/>
                <w:szCs w:val="28"/>
              </w:rPr>
              <w:t>，提供证明材料</w:t>
            </w:r>
          </w:p>
        </w:tc>
        <w:tc>
          <w:tcPr>
            <w:tcW w:w="798" w:type="dxa"/>
            <w:tcBorders>
              <w:top w:val="nil"/>
              <w:left w:val="nil"/>
              <w:bottom w:val="single" w:sz="8" w:space="0" w:color="008000"/>
              <w:right w:val="single" w:sz="8" w:space="0" w:color="008000"/>
            </w:tcBorders>
            <w:shd w:val="clear" w:color="auto" w:fill="auto"/>
            <w:vAlign w:val="center"/>
          </w:tcPr>
          <w:p w:rsidR="008B231B" w:rsidRDefault="008B231B" w:rsidP="008B231B">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B231B" w:rsidTr="00CD5B3C">
        <w:trPr>
          <w:trHeight w:val="376"/>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B231B" w:rsidRPr="009542CE" w:rsidRDefault="009774B7" w:rsidP="008B231B">
            <w:pPr>
              <w:widowControl/>
              <w:adjustRightInd w:val="0"/>
              <w:snapToGrid w:val="0"/>
              <w:jc w:val="center"/>
              <w:rPr>
                <w:rFonts w:ascii="仿宋_GB2312" w:eastAsia="仿宋_GB2312" w:hAnsi="宋体" w:cs="宋体"/>
                <w:kern w:val="0"/>
                <w:sz w:val="28"/>
                <w:szCs w:val="28"/>
              </w:rPr>
            </w:pPr>
            <w:r w:rsidRPr="009542CE">
              <w:rPr>
                <w:rFonts w:ascii="宋体" w:hAnsi="宋体" w:cs="宋体" w:hint="eastAsia"/>
                <w:b/>
                <w:sz w:val="24"/>
                <w:szCs w:val="24"/>
              </w:rPr>
              <w:t>＃</w:t>
            </w:r>
            <w:r w:rsidR="007568B9" w:rsidRPr="009542CE">
              <w:rPr>
                <w:rFonts w:ascii="仿宋_GB2312" w:eastAsia="仿宋_GB2312" w:hAnsi="宋体" w:cs="宋体" w:hint="eastAsia"/>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tcPr>
          <w:p w:rsidR="008B231B" w:rsidRPr="008B231B" w:rsidRDefault="007568B9" w:rsidP="008B231B">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高清图像的采集质量</w:t>
            </w:r>
            <w:r w:rsidR="008B231B">
              <w:rPr>
                <w:rFonts w:ascii="仿宋_GB2312" w:eastAsia="仿宋_GB2312" w:hAnsi="宋体" w:cs="宋体" w:hint="eastAsia"/>
                <w:kern w:val="0"/>
                <w:sz w:val="28"/>
                <w:szCs w:val="28"/>
              </w:rPr>
              <w:t>≥</w:t>
            </w:r>
            <w:r w:rsidR="008B231B" w:rsidRPr="008B231B">
              <w:rPr>
                <w:rFonts w:ascii="仿宋_GB2312" w:eastAsia="仿宋_GB2312" w:hAnsi="宋体" w:cs="宋体" w:hint="eastAsia"/>
                <w:kern w:val="0"/>
                <w:sz w:val="28"/>
                <w:szCs w:val="28"/>
              </w:rPr>
              <w:t>1440*1080</w:t>
            </w:r>
          </w:p>
        </w:tc>
        <w:tc>
          <w:tcPr>
            <w:tcW w:w="798" w:type="dxa"/>
            <w:tcBorders>
              <w:top w:val="nil"/>
              <w:left w:val="nil"/>
              <w:bottom w:val="single" w:sz="8" w:space="0" w:color="008000"/>
              <w:right w:val="single" w:sz="8" w:space="0" w:color="008000"/>
            </w:tcBorders>
            <w:shd w:val="clear" w:color="auto" w:fill="auto"/>
            <w:vAlign w:val="center"/>
          </w:tcPr>
          <w:p w:rsidR="008B231B" w:rsidRDefault="008B231B" w:rsidP="008B231B">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B231B"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B231B" w:rsidRPr="009542CE" w:rsidRDefault="007568B9" w:rsidP="008B231B">
            <w:pPr>
              <w:widowControl/>
              <w:adjustRightInd w:val="0"/>
              <w:snapToGrid w:val="0"/>
              <w:jc w:val="center"/>
              <w:rPr>
                <w:rFonts w:ascii="仿宋_GB2312" w:eastAsia="仿宋_GB2312" w:hAnsi="宋体" w:cs="宋体"/>
                <w:kern w:val="0"/>
                <w:sz w:val="28"/>
                <w:szCs w:val="28"/>
              </w:rPr>
            </w:pPr>
            <w:r w:rsidRPr="009542CE">
              <w:rPr>
                <w:rFonts w:ascii="仿宋_GB2312" w:eastAsia="仿宋_GB2312" w:hAnsi="宋体" w:cs="宋体" w:hint="eastAsia"/>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tcPr>
          <w:p w:rsidR="008B231B" w:rsidRPr="008B231B" w:rsidRDefault="008B231B" w:rsidP="008B231B">
            <w:pPr>
              <w:widowControl/>
              <w:adjustRightInd w:val="0"/>
              <w:snapToGrid w:val="0"/>
              <w:jc w:val="left"/>
              <w:rPr>
                <w:rFonts w:ascii="仿宋_GB2312" w:eastAsia="仿宋_GB2312" w:hAnsi="宋体" w:cs="宋体"/>
                <w:kern w:val="0"/>
                <w:sz w:val="28"/>
                <w:szCs w:val="28"/>
              </w:rPr>
            </w:pPr>
            <w:r w:rsidRPr="008B231B">
              <w:rPr>
                <w:rFonts w:ascii="仿宋_GB2312" w:eastAsia="仿宋_GB2312" w:hAnsi="宋体" w:cs="宋体" w:hint="eastAsia"/>
                <w:kern w:val="0"/>
                <w:sz w:val="28"/>
                <w:szCs w:val="28"/>
              </w:rPr>
              <w:t>快速放大/缩小图像、图像冻结/采集：快速自动聚焦/手动聚焦，单独的近焦/远焦按键控制手动调焦</w:t>
            </w:r>
          </w:p>
        </w:tc>
        <w:tc>
          <w:tcPr>
            <w:tcW w:w="798" w:type="dxa"/>
            <w:tcBorders>
              <w:top w:val="nil"/>
              <w:left w:val="nil"/>
              <w:bottom w:val="single" w:sz="8" w:space="0" w:color="008000"/>
              <w:right w:val="single" w:sz="8" w:space="0" w:color="008000"/>
            </w:tcBorders>
            <w:shd w:val="clear" w:color="auto" w:fill="auto"/>
            <w:vAlign w:val="center"/>
          </w:tcPr>
          <w:p w:rsidR="008B231B" w:rsidRDefault="008B231B" w:rsidP="008B231B">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B231B"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B231B" w:rsidRPr="009542CE" w:rsidRDefault="007568B9" w:rsidP="008B231B">
            <w:pPr>
              <w:widowControl/>
              <w:adjustRightInd w:val="0"/>
              <w:snapToGrid w:val="0"/>
              <w:jc w:val="center"/>
              <w:rPr>
                <w:rFonts w:ascii="仿宋_GB2312" w:eastAsia="仿宋_GB2312" w:hAnsi="宋体" w:cs="宋体"/>
                <w:kern w:val="0"/>
                <w:sz w:val="28"/>
                <w:szCs w:val="28"/>
              </w:rPr>
            </w:pPr>
            <w:r w:rsidRPr="009542CE">
              <w:rPr>
                <w:rFonts w:ascii="仿宋_GB2312" w:eastAsia="仿宋_GB2312" w:hAnsi="宋体" w:cs="宋体" w:hint="eastAsia"/>
                <w:kern w:val="0"/>
                <w:sz w:val="28"/>
                <w:szCs w:val="28"/>
              </w:rPr>
              <w:t>5</w:t>
            </w:r>
          </w:p>
        </w:tc>
        <w:tc>
          <w:tcPr>
            <w:tcW w:w="9498" w:type="dxa"/>
            <w:gridSpan w:val="4"/>
            <w:tcBorders>
              <w:top w:val="nil"/>
              <w:left w:val="nil"/>
              <w:bottom w:val="single" w:sz="8" w:space="0" w:color="008000"/>
              <w:right w:val="single" w:sz="8" w:space="0" w:color="008000"/>
            </w:tcBorders>
            <w:shd w:val="clear" w:color="auto" w:fill="auto"/>
          </w:tcPr>
          <w:p w:rsidR="008B231B" w:rsidRPr="008B231B" w:rsidRDefault="008B231B" w:rsidP="008B231B">
            <w:pPr>
              <w:widowControl/>
              <w:adjustRightInd w:val="0"/>
              <w:snapToGrid w:val="0"/>
              <w:jc w:val="left"/>
              <w:rPr>
                <w:rFonts w:ascii="仿宋_GB2312" w:eastAsia="仿宋_GB2312" w:hAnsi="宋体" w:cs="宋体"/>
                <w:kern w:val="0"/>
                <w:sz w:val="28"/>
                <w:szCs w:val="28"/>
              </w:rPr>
            </w:pPr>
            <w:r w:rsidRPr="008B231B">
              <w:rPr>
                <w:rFonts w:ascii="仿宋_GB2312" w:eastAsia="仿宋_GB2312" w:hAnsi="宋体" w:cs="宋体" w:hint="eastAsia"/>
                <w:kern w:val="0"/>
                <w:sz w:val="28"/>
                <w:szCs w:val="28"/>
              </w:rPr>
              <w:t>三级白光观察和电子滤镜功能</w:t>
            </w:r>
          </w:p>
        </w:tc>
        <w:tc>
          <w:tcPr>
            <w:tcW w:w="798" w:type="dxa"/>
            <w:tcBorders>
              <w:top w:val="nil"/>
              <w:left w:val="nil"/>
              <w:bottom w:val="single" w:sz="8" w:space="0" w:color="008000"/>
              <w:right w:val="single" w:sz="8" w:space="0" w:color="008000"/>
            </w:tcBorders>
            <w:shd w:val="clear" w:color="auto" w:fill="auto"/>
            <w:vAlign w:val="center"/>
          </w:tcPr>
          <w:p w:rsidR="008B231B" w:rsidRDefault="008B231B" w:rsidP="008B231B">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B231B" w:rsidTr="00CD5B3C">
        <w:trPr>
          <w:trHeight w:val="36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B231B" w:rsidRPr="009542CE" w:rsidRDefault="007568B9" w:rsidP="008B231B">
            <w:pPr>
              <w:widowControl/>
              <w:adjustRightInd w:val="0"/>
              <w:snapToGrid w:val="0"/>
              <w:jc w:val="center"/>
              <w:rPr>
                <w:rFonts w:ascii="仿宋_GB2312" w:eastAsia="仿宋_GB2312" w:hAnsi="宋体" w:cs="宋体"/>
                <w:kern w:val="0"/>
                <w:sz w:val="28"/>
                <w:szCs w:val="28"/>
              </w:rPr>
            </w:pPr>
            <w:r w:rsidRPr="009542CE">
              <w:rPr>
                <w:rFonts w:ascii="仿宋_GB2312" w:eastAsia="仿宋_GB2312" w:hAnsi="宋体" w:cs="宋体" w:hint="eastAsia"/>
                <w:kern w:val="0"/>
                <w:sz w:val="28"/>
                <w:szCs w:val="28"/>
              </w:rPr>
              <w:t>6</w:t>
            </w:r>
          </w:p>
        </w:tc>
        <w:tc>
          <w:tcPr>
            <w:tcW w:w="9498" w:type="dxa"/>
            <w:gridSpan w:val="4"/>
            <w:tcBorders>
              <w:top w:val="nil"/>
              <w:left w:val="nil"/>
              <w:bottom w:val="single" w:sz="8" w:space="0" w:color="008000"/>
              <w:right w:val="single" w:sz="8" w:space="0" w:color="008000"/>
            </w:tcBorders>
            <w:shd w:val="clear" w:color="auto" w:fill="auto"/>
          </w:tcPr>
          <w:p w:rsidR="008B231B" w:rsidRPr="008B231B" w:rsidRDefault="008B231B" w:rsidP="008B231B">
            <w:pPr>
              <w:widowControl/>
              <w:adjustRightInd w:val="0"/>
              <w:snapToGrid w:val="0"/>
              <w:jc w:val="left"/>
              <w:rPr>
                <w:rFonts w:ascii="仿宋_GB2312" w:eastAsia="仿宋_GB2312" w:hAnsi="宋体" w:cs="宋体"/>
                <w:kern w:val="0"/>
                <w:sz w:val="28"/>
                <w:szCs w:val="28"/>
              </w:rPr>
            </w:pPr>
            <w:r w:rsidRPr="008B231B">
              <w:rPr>
                <w:rFonts w:ascii="仿宋_GB2312" w:eastAsia="仿宋_GB2312" w:hAnsi="宋体" w:cs="宋体" w:hint="eastAsia"/>
                <w:kern w:val="0"/>
                <w:sz w:val="28"/>
                <w:szCs w:val="28"/>
              </w:rPr>
              <w:t>自动计时功能，可显示/关闭；时长标记可显示</w:t>
            </w:r>
          </w:p>
        </w:tc>
        <w:tc>
          <w:tcPr>
            <w:tcW w:w="798" w:type="dxa"/>
            <w:tcBorders>
              <w:top w:val="nil"/>
              <w:left w:val="nil"/>
              <w:bottom w:val="single" w:sz="8" w:space="0" w:color="008000"/>
              <w:right w:val="single" w:sz="8" w:space="0" w:color="008000"/>
            </w:tcBorders>
            <w:shd w:val="clear" w:color="auto" w:fill="auto"/>
            <w:vAlign w:val="center"/>
          </w:tcPr>
          <w:p w:rsidR="008B231B" w:rsidRDefault="008B231B" w:rsidP="008B231B">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B231B"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B231B" w:rsidRPr="009542CE" w:rsidRDefault="007568B9" w:rsidP="008B231B">
            <w:pPr>
              <w:widowControl/>
              <w:adjustRightInd w:val="0"/>
              <w:snapToGrid w:val="0"/>
              <w:jc w:val="center"/>
              <w:rPr>
                <w:rFonts w:ascii="仿宋_GB2312" w:eastAsia="仿宋_GB2312" w:hAnsi="宋体" w:cs="宋体"/>
                <w:kern w:val="0"/>
                <w:sz w:val="28"/>
                <w:szCs w:val="28"/>
              </w:rPr>
            </w:pPr>
            <w:r w:rsidRPr="009542CE">
              <w:rPr>
                <w:rFonts w:ascii="仿宋_GB2312" w:eastAsia="仿宋_GB2312" w:hAnsi="宋体" w:cs="宋体" w:hint="eastAsia"/>
                <w:kern w:val="0"/>
                <w:sz w:val="28"/>
                <w:szCs w:val="28"/>
              </w:rPr>
              <w:t>7</w:t>
            </w:r>
          </w:p>
        </w:tc>
        <w:tc>
          <w:tcPr>
            <w:tcW w:w="9498" w:type="dxa"/>
            <w:gridSpan w:val="4"/>
            <w:tcBorders>
              <w:top w:val="nil"/>
              <w:left w:val="nil"/>
              <w:bottom w:val="single" w:sz="8" w:space="0" w:color="008000"/>
              <w:right w:val="single" w:sz="8" w:space="0" w:color="008000"/>
            </w:tcBorders>
            <w:shd w:val="clear" w:color="auto" w:fill="auto"/>
          </w:tcPr>
          <w:p w:rsidR="008B231B" w:rsidRPr="008B231B" w:rsidRDefault="007568B9" w:rsidP="008B231B">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放大倍数≥</w:t>
            </w:r>
            <w:r w:rsidR="008B231B" w:rsidRPr="008B231B">
              <w:rPr>
                <w:rFonts w:ascii="仿宋_GB2312" w:eastAsia="仿宋_GB2312" w:hAnsi="宋体" w:cs="宋体" w:hint="eastAsia"/>
                <w:kern w:val="0"/>
                <w:sz w:val="28"/>
                <w:szCs w:val="28"/>
              </w:rPr>
              <w:t>1～45</w:t>
            </w:r>
            <w:r>
              <w:rPr>
                <w:rFonts w:ascii="仿宋_GB2312" w:eastAsia="仿宋_GB2312" w:hAnsi="宋体" w:cs="宋体" w:hint="eastAsia"/>
                <w:kern w:val="0"/>
                <w:sz w:val="28"/>
                <w:szCs w:val="28"/>
              </w:rPr>
              <w:t>，</w:t>
            </w:r>
            <w:r w:rsidR="008B231B" w:rsidRPr="008B231B">
              <w:rPr>
                <w:rFonts w:ascii="仿宋_GB2312" w:eastAsia="仿宋_GB2312" w:hAnsi="宋体" w:cs="宋体" w:hint="eastAsia"/>
                <w:kern w:val="0"/>
                <w:sz w:val="28"/>
                <w:szCs w:val="28"/>
              </w:rPr>
              <w:t>连续放大</w:t>
            </w:r>
          </w:p>
        </w:tc>
        <w:tc>
          <w:tcPr>
            <w:tcW w:w="798" w:type="dxa"/>
            <w:tcBorders>
              <w:top w:val="nil"/>
              <w:left w:val="nil"/>
              <w:bottom w:val="single" w:sz="8" w:space="0" w:color="008000"/>
              <w:right w:val="single" w:sz="8" w:space="0" w:color="008000"/>
            </w:tcBorders>
            <w:shd w:val="clear" w:color="auto" w:fill="auto"/>
            <w:vAlign w:val="center"/>
          </w:tcPr>
          <w:p w:rsidR="008B231B" w:rsidRDefault="008B231B" w:rsidP="008B231B">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B231B"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B231B" w:rsidRPr="009542CE" w:rsidRDefault="007568B9" w:rsidP="008B231B">
            <w:pPr>
              <w:widowControl/>
              <w:adjustRightInd w:val="0"/>
              <w:snapToGrid w:val="0"/>
              <w:jc w:val="center"/>
              <w:rPr>
                <w:rFonts w:ascii="仿宋_GB2312" w:eastAsia="仿宋_GB2312" w:hAnsi="宋体" w:cs="宋体"/>
                <w:kern w:val="0"/>
                <w:sz w:val="28"/>
                <w:szCs w:val="28"/>
              </w:rPr>
            </w:pPr>
            <w:r w:rsidRPr="009542CE">
              <w:rPr>
                <w:rFonts w:ascii="仿宋_GB2312" w:eastAsia="仿宋_GB2312" w:hAnsi="宋体" w:cs="宋体" w:hint="eastAsia"/>
                <w:kern w:val="0"/>
                <w:sz w:val="28"/>
                <w:szCs w:val="28"/>
              </w:rPr>
              <w:t>8</w:t>
            </w:r>
          </w:p>
        </w:tc>
        <w:tc>
          <w:tcPr>
            <w:tcW w:w="9498" w:type="dxa"/>
            <w:gridSpan w:val="4"/>
            <w:tcBorders>
              <w:top w:val="nil"/>
              <w:left w:val="nil"/>
              <w:bottom w:val="single" w:sz="8" w:space="0" w:color="008000"/>
              <w:right w:val="single" w:sz="8" w:space="0" w:color="008000"/>
            </w:tcBorders>
            <w:shd w:val="clear" w:color="auto" w:fill="auto"/>
          </w:tcPr>
          <w:p w:rsidR="008B231B" w:rsidRPr="008B231B" w:rsidRDefault="008B231B" w:rsidP="007568B9">
            <w:pPr>
              <w:widowControl/>
              <w:adjustRightInd w:val="0"/>
              <w:snapToGrid w:val="0"/>
              <w:jc w:val="left"/>
              <w:rPr>
                <w:rFonts w:ascii="仿宋_GB2312" w:eastAsia="仿宋_GB2312" w:hAnsi="宋体" w:cs="宋体"/>
                <w:kern w:val="0"/>
                <w:sz w:val="28"/>
                <w:szCs w:val="28"/>
              </w:rPr>
            </w:pPr>
            <w:r w:rsidRPr="008B231B">
              <w:rPr>
                <w:rFonts w:ascii="仿宋_GB2312" w:eastAsia="仿宋_GB2312" w:hAnsi="宋体" w:cs="宋体" w:hint="eastAsia"/>
                <w:kern w:val="0"/>
                <w:sz w:val="28"/>
                <w:szCs w:val="28"/>
              </w:rPr>
              <w:t>镜头景深为放大4倍时 ≥40mm,放大18倍时 ≥5mm</w:t>
            </w:r>
          </w:p>
        </w:tc>
        <w:tc>
          <w:tcPr>
            <w:tcW w:w="798" w:type="dxa"/>
            <w:tcBorders>
              <w:top w:val="nil"/>
              <w:left w:val="nil"/>
              <w:bottom w:val="single" w:sz="8" w:space="0" w:color="008000"/>
              <w:right w:val="single" w:sz="8" w:space="0" w:color="008000"/>
            </w:tcBorders>
            <w:shd w:val="clear" w:color="auto" w:fill="auto"/>
            <w:vAlign w:val="center"/>
          </w:tcPr>
          <w:p w:rsidR="008B231B" w:rsidRDefault="008B231B" w:rsidP="008B231B">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568B9"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568B9" w:rsidRPr="009542CE" w:rsidRDefault="007568B9" w:rsidP="008B231B">
            <w:pPr>
              <w:widowControl/>
              <w:adjustRightInd w:val="0"/>
              <w:snapToGrid w:val="0"/>
              <w:jc w:val="center"/>
              <w:rPr>
                <w:rFonts w:ascii="仿宋_GB2312" w:eastAsia="仿宋_GB2312" w:hAnsi="宋体" w:cs="宋体"/>
                <w:kern w:val="0"/>
                <w:sz w:val="28"/>
                <w:szCs w:val="28"/>
              </w:rPr>
            </w:pPr>
            <w:r w:rsidRPr="009542CE">
              <w:rPr>
                <w:rFonts w:ascii="仿宋_GB2312" w:eastAsia="仿宋_GB2312" w:hAnsi="宋体" w:cs="宋体" w:hint="eastAsia"/>
                <w:kern w:val="0"/>
                <w:sz w:val="28"/>
                <w:szCs w:val="28"/>
              </w:rPr>
              <w:t>9</w:t>
            </w:r>
          </w:p>
        </w:tc>
        <w:tc>
          <w:tcPr>
            <w:tcW w:w="9498" w:type="dxa"/>
            <w:gridSpan w:val="4"/>
            <w:tcBorders>
              <w:top w:val="nil"/>
              <w:left w:val="nil"/>
              <w:bottom w:val="single" w:sz="8" w:space="0" w:color="008000"/>
              <w:right w:val="single" w:sz="8" w:space="0" w:color="008000"/>
            </w:tcBorders>
            <w:shd w:val="clear" w:color="auto" w:fill="auto"/>
          </w:tcPr>
          <w:p w:rsidR="007568B9" w:rsidRPr="008B231B" w:rsidRDefault="007568B9" w:rsidP="008B231B">
            <w:pPr>
              <w:widowControl/>
              <w:adjustRightInd w:val="0"/>
              <w:snapToGrid w:val="0"/>
              <w:jc w:val="left"/>
              <w:rPr>
                <w:rFonts w:ascii="仿宋_GB2312" w:eastAsia="仿宋_GB2312" w:hAnsi="宋体" w:cs="宋体"/>
                <w:kern w:val="0"/>
                <w:sz w:val="28"/>
                <w:szCs w:val="28"/>
              </w:rPr>
            </w:pPr>
            <w:r w:rsidRPr="008B231B">
              <w:rPr>
                <w:rFonts w:ascii="仿宋_GB2312" w:eastAsia="仿宋_GB2312" w:hAnsi="宋体" w:cs="宋体" w:hint="eastAsia"/>
                <w:kern w:val="0"/>
                <w:sz w:val="28"/>
                <w:szCs w:val="28"/>
              </w:rPr>
              <w:t>视场范围为放大3倍时 ≥φ60mm；放大最大倍时 ≥φ6mm</w:t>
            </w:r>
          </w:p>
        </w:tc>
        <w:tc>
          <w:tcPr>
            <w:tcW w:w="798" w:type="dxa"/>
            <w:tcBorders>
              <w:top w:val="nil"/>
              <w:left w:val="nil"/>
              <w:bottom w:val="single" w:sz="8" w:space="0" w:color="008000"/>
              <w:right w:val="single" w:sz="8" w:space="0" w:color="008000"/>
            </w:tcBorders>
            <w:shd w:val="clear" w:color="auto" w:fill="auto"/>
            <w:vAlign w:val="center"/>
          </w:tcPr>
          <w:p w:rsidR="007568B9" w:rsidRDefault="007568B9" w:rsidP="008B231B">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B231B"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B231B" w:rsidRPr="009542CE" w:rsidRDefault="007568B9" w:rsidP="008B231B">
            <w:pPr>
              <w:widowControl/>
              <w:adjustRightInd w:val="0"/>
              <w:snapToGrid w:val="0"/>
              <w:jc w:val="center"/>
              <w:rPr>
                <w:rFonts w:ascii="仿宋_GB2312" w:eastAsia="仿宋_GB2312" w:hAnsi="宋体" w:cs="宋体"/>
                <w:kern w:val="0"/>
                <w:sz w:val="28"/>
                <w:szCs w:val="28"/>
              </w:rPr>
            </w:pPr>
            <w:r w:rsidRPr="009542CE">
              <w:rPr>
                <w:rFonts w:ascii="仿宋_GB2312" w:eastAsia="仿宋_GB2312" w:hAnsi="宋体" w:cs="宋体" w:hint="eastAsia"/>
                <w:kern w:val="0"/>
                <w:sz w:val="28"/>
                <w:szCs w:val="28"/>
              </w:rPr>
              <w:t>10</w:t>
            </w:r>
          </w:p>
        </w:tc>
        <w:tc>
          <w:tcPr>
            <w:tcW w:w="9498" w:type="dxa"/>
            <w:gridSpan w:val="4"/>
            <w:tcBorders>
              <w:top w:val="nil"/>
              <w:left w:val="nil"/>
              <w:bottom w:val="single" w:sz="8" w:space="0" w:color="008000"/>
              <w:right w:val="single" w:sz="8" w:space="0" w:color="008000"/>
            </w:tcBorders>
            <w:shd w:val="clear" w:color="auto" w:fill="auto"/>
          </w:tcPr>
          <w:p w:rsidR="008B231B" w:rsidRPr="008B231B" w:rsidRDefault="008B231B" w:rsidP="008B231B">
            <w:pPr>
              <w:widowControl/>
              <w:adjustRightInd w:val="0"/>
              <w:snapToGrid w:val="0"/>
              <w:jc w:val="left"/>
              <w:rPr>
                <w:rFonts w:ascii="仿宋_GB2312" w:eastAsia="仿宋_GB2312" w:hAnsi="宋体" w:cs="宋体"/>
                <w:kern w:val="0"/>
                <w:sz w:val="28"/>
                <w:szCs w:val="28"/>
              </w:rPr>
            </w:pPr>
            <w:r w:rsidRPr="008B231B">
              <w:rPr>
                <w:rFonts w:ascii="仿宋_GB2312" w:eastAsia="仿宋_GB2312" w:hAnsi="宋体" w:cs="宋体" w:hint="eastAsia"/>
                <w:kern w:val="0"/>
                <w:sz w:val="28"/>
                <w:szCs w:val="28"/>
              </w:rPr>
              <w:t>工作距离为放大3倍时≥230mm±5mm～350mm±5mm</w:t>
            </w:r>
          </w:p>
        </w:tc>
        <w:tc>
          <w:tcPr>
            <w:tcW w:w="798" w:type="dxa"/>
            <w:tcBorders>
              <w:top w:val="nil"/>
              <w:left w:val="nil"/>
              <w:bottom w:val="single" w:sz="8" w:space="0" w:color="008000"/>
              <w:right w:val="single" w:sz="8" w:space="0" w:color="008000"/>
            </w:tcBorders>
            <w:shd w:val="clear" w:color="auto" w:fill="auto"/>
            <w:vAlign w:val="center"/>
          </w:tcPr>
          <w:p w:rsidR="008B231B" w:rsidRDefault="008B231B" w:rsidP="008B231B">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B231B"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B231B" w:rsidRPr="009542CE" w:rsidRDefault="00A90BEC" w:rsidP="007568B9">
            <w:pPr>
              <w:widowControl/>
              <w:adjustRightInd w:val="0"/>
              <w:snapToGrid w:val="0"/>
              <w:jc w:val="center"/>
              <w:rPr>
                <w:rFonts w:ascii="仿宋_GB2312" w:eastAsia="仿宋_GB2312" w:hAnsi="宋体" w:cs="宋体"/>
                <w:kern w:val="0"/>
                <w:sz w:val="28"/>
                <w:szCs w:val="28"/>
              </w:rPr>
            </w:pPr>
            <w:r w:rsidRPr="009542CE">
              <w:rPr>
                <w:rFonts w:ascii="宋体" w:hAnsi="宋体" w:cs="宋体" w:hint="eastAsia"/>
                <w:b/>
                <w:sz w:val="24"/>
                <w:szCs w:val="24"/>
              </w:rPr>
              <w:t>＃</w:t>
            </w:r>
            <w:r w:rsidR="007568B9" w:rsidRPr="009542CE">
              <w:rPr>
                <w:rFonts w:ascii="仿宋_GB2312" w:eastAsia="仿宋_GB2312" w:hAnsi="宋体" w:cs="宋体" w:hint="eastAsia"/>
                <w:kern w:val="0"/>
                <w:sz w:val="28"/>
                <w:szCs w:val="28"/>
              </w:rPr>
              <w:t>11</w:t>
            </w:r>
          </w:p>
        </w:tc>
        <w:tc>
          <w:tcPr>
            <w:tcW w:w="9498" w:type="dxa"/>
            <w:gridSpan w:val="4"/>
            <w:tcBorders>
              <w:top w:val="nil"/>
              <w:left w:val="nil"/>
              <w:bottom w:val="single" w:sz="8" w:space="0" w:color="008000"/>
              <w:right w:val="single" w:sz="8" w:space="0" w:color="008000"/>
            </w:tcBorders>
            <w:shd w:val="clear" w:color="auto" w:fill="auto"/>
          </w:tcPr>
          <w:p w:rsidR="008B231B" w:rsidRPr="008B231B" w:rsidRDefault="008B231B" w:rsidP="00697512">
            <w:pPr>
              <w:widowControl/>
              <w:adjustRightInd w:val="0"/>
              <w:snapToGrid w:val="0"/>
              <w:jc w:val="left"/>
              <w:rPr>
                <w:rFonts w:ascii="仿宋_GB2312" w:eastAsia="仿宋_GB2312" w:hAnsi="宋体" w:cs="宋体"/>
                <w:kern w:val="0"/>
                <w:sz w:val="28"/>
                <w:szCs w:val="28"/>
              </w:rPr>
            </w:pPr>
            <w:r w:rsidRPr="008B231B">
              <w:rPr>
                <w:rFonts w:ascii="仿宋_GB2312" w:eastAsia="仿宋_GB2312" w:hAnsi="宋体" w:cs="宋体" w:hint="eastAsia"/>
                <w:kern w:val="0"/>
                <w:sz w:val="28"/>
                <w:szCs w:val="28"/>
              </w:rPr>
              <w:t>LED</w:t>
            </w:r>
            <w:r w:rsidR="007568B9">
              <w:rPr>
                <w:rFonts w:ascii="仿宋_GB2312" w:eastAsia="仿宋_GB2312" w:hAnsi="宋体" w:cs="宋体" w:hint="eastAsia"/>
                <w:kern w:val="0"/>
                <w:sz w:val="28"/>
                <w:szCs w:val="28"/>
              </w:rPr>
              <w:t>环形光源的色温</w:t>
            </w:r>
            <w:r w:rsidRPr="008B231B">
              <w:rPr>
                <w:rFonts w:ascii="仿宋_GB2312" w:eastAsia="仿宋_GB2312" w:hAnsi="宋体" w:cs="宋体" w:hint="eastAsia"/>
                <w:kern w:val="0"/>
                <w:sz w:val="28"/>
                <w:szCs w:val="28"/>
              </w:rPr>
              <w:t>≥3</w:t>
            </w:r>
            <w:r w:rsidR="00697512">
              <w:rPr>
                <w:rFonts w:ascii="仿宋_GB2312" w:eastAsia="仿宋_GB2312" w:hAnsi="宋体" w:cs="宋体" w:hint="eastAsia"/>
                <w:kern w:val="0"/>
                <w:sz w:val="28"/>
                <w:szCs w:val="28"/>
              </w:rPr>
              <w:t>5</w:t>
            </w:r>
            <w:r w:rsidRPr="008B231B">
              <w:rPr>
                <w:rFonts w:ascii="仿宋_GB2312" w:eastAsia="仿宋_GB2312" w:hAnsi="宋体" w:cs="宋体" w:hint="eastAsia"/>
                <w:kern w:val="0"/>
                <w:sz w:val="28"/>
                <w:szCs w:val="28"/>
              </w:rPr>
              <w:t>00K-</w:t>
            </w:r>
            <w:r w:rsidR="00697512">
              <w:rPr>
                <w:rFonts w:ascii="仿宋_GB2312" w:eastAsia="仿宋_GB2312" w:hAnsi="宋体" w:cs="宋体" w:hint="eastAsia"/>
                <w:kern w:val="0"/>
                <w:sz w:val="28"/>
                <w:szCs w:val="28"/>
              </w:rPr>
              <w:t>65</w:t>
            </w:r>
            <w:r w:rsidRPr="008B231B">
              <w:rPr>
                <w:rFonts w:ascii="仿宋_GB2312" w:eastAsia="仿宋_GB2312" w:hAnsi="宋体" w:cs="宋体" w:hint="eastAsia"/>
                <w:kern w:val="0"/>
                <w:sz w:val="28"/>
                <w:szCs w:val="28"/>
              </w:rPr>
              <w:t>00K,显色指数Ra≥7</w:t>
            </w:r>
            <w:r w:rsidR="00B20CFF">
              <w:rPr>
                <w:rFonts w:ascii="仿宋_GB2312" w:eastAsia="仿宋_GB2312" w:hAnsi="宋体" w:cs="宋体" w:hint="eastAsia"/>
                <w:kern w:val="0"/>
                <w:sz w:val="28"/>
                <w:szCs w:val="28"/>
              </w:rPr>
              <w:t>5</w:t>
            </w:r>
            <w:r w:rsidRPr="008B231B">
              <w:rPr>
                <w:rFonts w:ascii="仿宋_GB2312" w:eastAsia="仿宋_GB2312" w:hAnsi="宋体" w:cs="宋体" w:hint="eastAsia"/>
                <w:kern w:val="0"/>
                <w:sz w:val="28"/>
                <w:szCs w:val="28"/>
              </w:rPr>
              <w:t>,温升≤1℃（20min）,光斑直径≥80mm</w:t>
            </w:r>
          </w:p>
        </w:tc>
        <w:tc>
          <w:tcPr>
            <w:tcW w:w="798" w:type="dxa"/>
            <w:tcBorders>
              <w:top w:val="nil"/>
              <w:left w:val="nil"/>
              <w:bottom w:val="single" w:sz="8" w:space="0" w:color="008000"/>
              <w:right w:val="single" w:sz="8" w:space="0" w:color="008000"/>
            </w:tcBorders>
            <w:shd w:val="clear" w:color="auto" w:fill="auto"/>
            <w:vAlign w:val="center"/>
          </w:tcPr>
          <w:p w:rsidR="008B231B" w:rsidRDefault="008B231B" w:rsidP="008B231B">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568B9"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568B9" w:rsidRPr="009542CE" w:rsidRDefault="007568B9" w:rsidP="007568B9">
            <w:pPr>
              <w:widowControl/>
              <w:adjustRightInd w:val="0"/>
              <w:snapToGrid w:val="0"/>
              <w:jc w:val="center"/>
              <w:rPr>
                <w:rFonts w:ascii="仿宋_GB2312" w:eastAsia="仿宋_GB2312" w:hAnsi="宋体" w:cs="宋体"/>
                <w:kern w:val="0"/>
                <w:sz w:val="28"/>
                <w:szCs w:val="28"/>
              </w:rPr>
            </w:pPr>
            <w:r w:rsidRPr="009542CE">
              <w:rPr>
                <w:rFonts w:ascii="仿宋_GB2312" w:eastAsia="仿宋_GB2312" w:hAnsi="宋体" w:cs="宋体" w:hint="eastAsia"/>
                <w:kern w:val="0"/>
                <w:sz w:val="28"/>
                <w:szCs w:val="28"/>
              </w:rPr>
              <w:t>12</w:t>
            </w:r>
          </w:p>
        </w:tc>
        <w:tc>
          <w:tcPr>
            <w:tcW w:w="9498" w:type="dxa"/>
            <w:gridSpan w:val="4"/>
            <w:tcBorders>
              <w:top w:val="nil"/>
              <w:left w:val="nil"/>
              <w:bottom w:val="single" w:sz="8" w:space="0" w:color="008000"/>
              <w:right w:val="single" w:sz="8" w:space="0" w:color="008000"/>
            </w:tcBorders>
            <w:shd w:val="clear" w:color="auto" w:fill="auto"/>
          </w:tcPr>
          <w:p w:rsidR="007568B9" w:rsidRPr="008B231B" w:rsidRDefault="007568B9" w:rsidP="008B231B">
            <w:pPr>
              <w:widowControl/>
              <w:adjustRightInd w:val="0"/>
              <w:snapToGrid w:val="0"/>
              <w:jc w:val="left"/>
              <w:rPr>
                <w:rFonts w:ascii="仿宋_GB2312" w:eastAsia="仿宋_GB2312" w:hAnsi="宋体" w:cs="宋体"/>
                <w:kern w:val="0"/>
                <w:sz w:val="28"/>
                <w:szCs w:val="28"/>
              </w:rPr>
            </w:pPr>
            <w:r w:rsidRPr="008B231B">
              <w:rPr>
                <w:rFonts w:ascii="仿宋_GB2312" w:eastAsia="仿宋_GB2312" w:hAnsi="宋体" w:cs="宋体" w:hint="eastAsia"/>
                <w:kern w:val="0"/>
                <w:sz w:val="28"/>
                <w:szCs w:val="28"/>
              </w:rPr>
              <w:t>光源的照度可调节，当工作距离为200mm时目标中心照度的最大值≥5000Lx，当工作距离为300mm时目标中心照度的最大值≥3000Lx</w:t>
            </w:r>
          </w:p>
        </w:tc>
        <w:tc>
          <w:tcPr>
            <w:tcW w:w="798" w:type="dxa"/>
            <w:tcBorders>
              <w:top w:val="nil"/>
              <w:left w:val="nil"/>
              <w:bottom w:val="single" w:sz="8" w:space="0" w:color="008000"/>
              <w:right w:val="single" w:sz="8" w:space="0" w:color="008000"/>
            </w:tcBorders>
            <w:shd w:val="clear" w:color="auto" w:fill="auto"/>
            <w:vAlign w:val="center"/>
          </w:tcPr>
          <w:p w:rsidR="007568B9" w:rsidRDefault="00B20CFF" w:rsidP="008B231B">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B231B" w:rsidTr="00F77B9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B231B" w:rsidRPr="009542CE" w:rsidRDefault="007568B9" w:rsidP="007568B9">
            <w:pPr>
              <w:widowControl/>
              <w:adjustRightInd w:val="0"/>
              <w:snapToGrid w:val="0"/>
              <w:jc w:val="center"/>
              <w:rPr>
                <w:rFonts w:ascii="仿宋_GB2312" w:eastAsia="仿宋_GB2312" w:hAnsi="宋体" w:cs="宋体"/>
                <w:kern w:val="0"/>
                <w:sz w:val="28"/>
                <w:szCs w:val="28"/>
              </w:rPr>
            </w:pPr>
            <w:r w:rsidRPr="009542CE">
              <w:rPr>
                <w:rFonts w:ascii="仿宋_GB2312" w:eastAsia="仿宋_GB2312" w:hAnsi="宋体" w:cs="宋体" w:hint="eastAsia"/>
                <w:kern w:val="0"/>
                <w:sz w:val="28"/>
                <w:szCs w:val="28"/>
              </w:rPr>
              <w:t>13</w:t>
            </w:r>
          </w:p>
        </w:tc>
        <w:tc>
          <w:tcPr>
            <w:tcW w:w="9498" w:type="dxa"/>
            <w:gridSpan w:val="4"/>
            <w:tcBorders>
              <w:top w:val="nil"/>
              <w:left w:val="nil"/>
              <w:bottom w:val="single" w:sz="8" w:space="0" w:color="008000"/>
              <w:right w:val="single" w:sz="8" w:space="0" w:color="008000"/>
            </w:tcBorders>
            <w:shd w:val="clear" w:color="auto" w:fill="auto"/>
          </w:tcPr>
          <w:p w:rsidR="008B231B" w:rsidRPr="008B231B" w:rsidRDefault="008B231B" w:rsidP="00060A37">
            <w:pPr>
              <w:widowControl/>
              <w:adjustRightInd w:val="0"/>
              <w:snapToGrid w:val="0"/>
              <w:jc w:val="left"/>
              <w:rPr>
                <w:rFonts w:ascii="仿宋_GB2312" w:eastAsia="仿宋_GB2312" w:hAnsi="宋体" w:cs="宋体"/>
                <w:kern w:val="0"/>
                <w:sz w:val="28"/>
                <w:szCs w:val="28"/>
              </w:rPr>
            </w:pPr>
            <w:r w:rsidRPr="008B231B">
              <w:rPr>
                <w:rFonts w:ascii="仿宋_GB2312" w:eastAsia="仿宋_GB2312" w:hAnsi="宋体" w:cs="宋体" w:hint="eastAsia"/>
                <w:kern w:val="0"/>
                <w:sz w:val="28"/>
                <w:szCs w:val="28"/>
              </w:rPr>
              <w:t>辐射热≤350 W/</w:t>
            </w:r>
            <w:r w:rsidRPr="008B231B">
              <w:rPr>
                <w:rFonts w:ascii="宋体" w:eastAsia="宋体" w:hAnsi="宋体" w:cs="宋体" w:hint="eastAsia"/>
                <w:kern w:val="0"/>
                <w:sz w:val="28"/>
                <w:szCs w:val="28"/>
              </w:rPr>
              <w:t>㎡</w:t>
            </w:r>
            <w:r w:rsidRPr="008B231B">
              <w:rPr>
                <w:rFonts w:ascii="仿宋_GB2312" w:eastAsia="仿宋_GB2312" w:hAnsi="宋体" w:cs="宋体" w:hint="eastAsia"/>
                <w:kern w:val="0"/>
                <w:sz w:val="28"/>
                <w:szCs w:val="28"/>
              </w:rPr>
              <w:t>, 紫外辐射强度：</w:t>
            </w:r>
            <w:r w:rsidR="006C4432">
              <w:rPr>
                <w:rFonts w:ascii="仿宋_GB2312" w:eastAsia="仿宋_GB2312" w:hAnsi="宋体" w:cs="宋体" w:hint="eastAsia"/>
                <w:kern w:val="0"/>
                <w:sz w:val="28"/>
                <w:szCs w:val="28"/>
              </w:rPr>
              <w:t>≤</w:t>
            </w:r>
            <w:r w:rsidRPr="008B231B">
              <w:rPr>
                <w:rFonts w:ascii="仿宋_GB2312" w:eastAsia="仿宋_GB2312" w:hAnsi="宋体" w:cs="宋体" w:hint="eastAsia"/>
                <w:kern w:val="0"/>
                <w:sz w:val="28"/>
                <w:szCs w:val="28"/>
              </w:rPr>
              <w:t>0.008 W/m2，光源的均匀性为最大照度/平均照度≤1.5</w:t>
            </w:r>
            <w:r w:rsidR="00060A37">
              <w:rPr>
                <w:rFonts w:ascii="仿宋_GB2312" w:eastAsia="仿宋_GB2312" w:hAnsi="宋体" w:cs="宋体" w:hint="eastAsia"/>
                <w:kern w:val="0"/>
                <w:sz w:val="28"/>
                <w:szCs w:val="28"/>
              </w:rPr>
              <w:t>，提供证明材料</w:t>
            </w:r>
          </w:p>
        </w:tc>
        <w:tc>
          <w:tcPr>
            <w:tcW w:w="798" w:type="dxa"/>
            <w:tcBorders>
              <w:top w:val="nil"/>
              <w:left w:val="nil"/>
              <w:bottom w:val="single" w:sz="8" w:space="0" w:color="008000"/>
              <w:right w:val="single" w:sz="8" w:space="0" w:color="008000"/>
            </w:tcBorders>
            <w:shd w:val="clear" w:color="auto" w:fill="auto"/>
          </w:tcPr>
          <w:p w:rsidR="008B231B" w:rsidRDefault="008B231B" w:rsidP="008B231B">
            <w:pPr>
              <w:adjustRightInd w:val="0"/>
              <w:snapToGrid w:val="0"/>
            </w:pPr>
            <w:r w:rsidRPr="00557C7D">
              <w:rPr>
                <w:rFonts w:ascii="仿宋_GB2312" w:eastAsia="仿宋_GB2312" w:hAnsi="宋体" w:cs="宋体" w:hint="eastAsia"/>
                <w:kern w:val="0"/>
                <w:sz w:val="28"/>
                <w:szCs w:val="28"/>
              </w:rPr>
              <w:t>具备</w:t>
            </w:r>
          </w:p>
        </w:tc>
      </w:tr>
      <w:tr w:rsidR="008B231B" w:rsidTr="00F77B9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B231B" w:rsidRPr="009542CE" w:rsidRDefault="00060A37" w:rsidP="008B231B">
            <w:pPr>
              <w:widowControl/>
              <w:adjustRightInd w:val="0"/>
              <w:snapToGrid w:val="0"/>
              <w:jc w:val="center"/>
              <w:rPr>
                <w:rFonts w:ascii="仿宋_GB2312" w:eastAsia="仿宋_GB2312" w:hAnsi="宋体" w:cs="宋体"/>
                <w:kern w:val="0"/>
                <w:sz w:val="28"/>
                <w:szCs w:val="28"/>
              </w:rPr>
            </w:pPr>
            <w:r w:rsidRPr="009542CE">
              <w:rPr>
                <w:rFonts w:ascii="仿宋_GB2312" w:eastAsia="仿宋_GB2312" w:hAnsi="宋体" w:cs="宋体" w:hint="eastAsia"/>
                <w:kern w:val="0"/>
                <w:sz w:val="28"/>
                <w:szCs w:val="28"/>
              </w:rPr>
              <w:t>14</w:t>
            </w:r>
          </w:p>
        </w:tc>
        <w:tc>
          <w:tcPr>
            <w:tcW w:w="9498" w:type="dxa"/>
            <w:gridSpan w:val="4"/>
            <w:tcBorders>
              <w:top w:val="nil"/>
              <w:left w:val="nil"/>
              <w:bottom w:val="single" w:sz="8" w:space="0" w:color="008000"/>
              <w:right w:val="single" w:sz="8" w:space="0" w:color="008000"/>
            </w:tcBorders>
            <w:shd w:val="clear" w:color="auto" w:fill="auto"/>
          </w:tcPr>
          <w:p w:rsidR="008B231B" w:rsidRPr="008B231B" w:rsidRDefault="008B231B" w:rsidP="00060A37">
            <w:pPr>
              <w:widowControl/>
              <w:adjustRightInd w:val="0"/>
              <w:snapToGrid w:val="0"/>
              <w:jc w:val="left"/>
              <w:rPr>
                <w:rFonts w:ascii="仿宋_GB2312" w:eastAsia="仿宋_GB2312" w:hAnsi="宋体" w:cs="宋体"/>
                <w:kern w:val="0"/>
                <w:sz w:val="28"/>
                <w:szCs w:val="28"/>
              </w:rPr>
            </w:pPr>
            <w:r w:rsidRPr="008B231B">
              <w:rPr>
                <w:rFonts w:ascii="仿宋_GB2312" w:eastAsia="仿宋_GB2312" w:hAnsi="宋体" w:cs="宋体" w:hint="eastAsia"/>
                <w:kern w:val="0"/>
                <w:sz w:val="28"/>
                <w:szCs w:val="28"/>
              </w:rPr>
              <w:t>图像几何失真度为≤3%；视场中心的空间分辨力≥15 lP/mm</w:t>
            </w:r>
          </w:p>
        </w:tc>
        <w:tc>
          <w:tcPr>
            <w:tcW w:w="798" w:type="dxa"/>
            <w:tcBorders>
              <w:top w:val="nil"/>
              <w:left w:val="nil"/>
              <w:bottom w:val="single" w:sz="8" w:space="0" w:color="008000"/>
              <w:right w:val="single" w:sz="8" w:space="0" w:color="008000"/>
            </w:tcBorders>
            <w:shd w:val="clear" w:color="auto" w:fill="auto"/>
          </w:tcPr>
          <w:p w:rsidR="008B231B" w:rsidRDefault="008B231B" w:rsidP="008B231B">
            <w:pPr>
              <w:adjustRightInd w:val="0"/>
              <w:snapToGrid w:val="0"/>
            </w:pPr>
            <w:r w:rsidRPr="00557C7D">
              <w:rPr>
                <w:rFonts w:ascii="仿宋_GB2312" w:eastAsia="仿宋_GB2312" w:hAnsi="宋体" w:cs="宋体" w:hint="eastAsia"/>
                <w:kern w:val="0"/>
                <w:sz w:val="28"/>
                <w:szCs w:val="28"/>
              </w:rPr>
              <w:t>具备</w:t>
            </w:r>
          </w:p>
        </w:tc>
      </w:tr>
      <w:tr w:rsidR="00060A37" w:rsidTr="00F77B9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60A37" w:rsidRPr="009542CE" w:rsidRDefault="00060A37" w:rsidP="008B231B">
            <w:pPr>
              <w:widowControl/>
              <w:adjustRightInd w:val="0"/>
              <w:snapToGrid w:val="0"/>
              <w:jc w:val="center"/>
              <w:rPr>
                <w:rFonts w:ascii="仿宋_GB2312" w:eastAsia="仿宋_GB2312" w:hAnsi="宋体" w:cs="宋体"/>
                <w:kern w:val="0"/>
                <w:sz w:val="28"/>
                <w:szCs w:val="28"/>
              </w:rPr>
            </w:pPr>
            <w:r w:rsidRPr="009542CE">
              <w:rPr>
                <w:rFonts w:ascii="仿宋_GB2312" w:eastAsia="仿宋_GB2312" w:hAnsi="宋体" w:cs="宋体" w:hint="eastAsia"/>
                <w:kern w:val="0"/>
                <w:sz w:val="28"/>
                <w:szCs w:val="28"/>
              </w:rPr>
              <w:t>15</w:t>
            </w:r>
          </w:p>
        </w:tc>
        <w:tc>
          <w:tcPr>
            <w:tcW w:w="9498" w:type="dxa"/>
            <w:gridSpan w:val="4"/>
            <w:tcBorders>
              <w:top w:val="nil"/>
              <w:left w:val="nil"/>
              <w:bottom w:val="single" w:sz="8" w:space="0" w:color="008000"/>
              <w:right w:val="single" w:sz="8" w:space="0" w:color="008000"/>
            </w:tcBorders>
            <w:shd w:val="clear" w:color="auto" w:fill="auto"/>
          </w:tcPr>
          <w:p w:rsidR="00060A37" w:rsidRPr="008B231B" w:rsidRDefault="009542CE" w:rsidP="00032E9B">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色彩饱和度平均值≥</w:t>
            </w:r>
            <w:r w:rsidR="00060A37" w:rsidRPr="008B231B">
              <w:rPr>
                <w:rFonts w:ascii="仿宋_GB2312" w:eastAsia="仿宋_GB2312" w:hAnsi="宋体" w:cs="宋体" w:hint="eastAsia"/>
                <w:kern w:val="0"/>
                <w:sz w:val="28"/>
                <w:szCs w:val="28"/>
              </w:rPr>
              <w:t>95%～120%,色彩还原度最大误差</w:t>
            </w:r>
            <w:r w:rsidR="00032E9B">
              <w:rPr>
                <w:rFonts w:ascii="仿宋_GB2312" w:eastAsia="仿宋_GB2312" w:hAnsi="宋体" w:cs="宋体" w:hint="eastAsia"/>
                <w:kern w:val="0"/>
                <w:sz w:val="28"/>
                <w:szCs w:val="28"/>
              </w:rPr>
              <w:t>≤</w:t>
            </w:r>
            <w:r w:rsidR="00060A37" w:rsidRPr="008B231B">
              <w:rPr>
                <w:rFonts w:ascii="仿宋_GB2312" w:eastAsia="仿宋_GB2312" w:hAnsi="宋体" w:cs="宋体" w:hint="eastAsia"/>
                <w:kern w:val="0"/>
                <w:sz w:val="28"/>
                <w:szCs w:val="28"/>
              </w:rPr>
              <w:t>30 NBS，平均误差</w:t>
            </w:r>
            <w:r w:rsidR="00060A37">
              <w:rPr>
                <w:rFonts w:ascii="仿宋_GB2312" w:eastAsia="仿宋_GB2312" w:hAnsi="宋体" w:cs="宋体" w:hint="eastAsia"/>
                <w:kern w:val="0"/>
                <w:sz w:val="28"/>
                <w:szCs w:val="28"/>
              </w:rPr>
              <w:t>≤</w:t>
            </w:r>
            <w:r w:rsidR="00060A37" w:rsidRPr="008B231B">
              <w:rPr>
                <w:rFonts w:ascii="仿宋_GB2312" w:eastAsia="仿宋_GB2312" w:hAnsi="宋体" w:cs="宋体" w:hint="eastAsia"/>
                <w:kern w:val="0"/>
                <w:sz w:val="28"/>
                <w:szCs w:val="28"/>
              </w:rPr>
              <w:t>20 NBS</w:t>
            </w:r>
          </w:p>
        </w:tc>
        <w:tc>
          <w:tcPr>
            <w:tcW w:w="798" w:type="dxa"/>
            <w:tcBorders>
              <w:top w:val="nil"/>
              <w:left w:val="nil"/>
              <w:bottom w:val="single" w:sz="8" w:space="0" w:color="008000"/>
              <w:right w:val="single" w:sz="8" w:space="0" w:color="008000"/>
            </w:tcBorders>
            <w:shd w:val="clear" w:color="auto" w:fill="auto"/>
          </w:tcPr>
          <w:p w:rsidR="00060A37" w:rsidRPr="00557C7D" w:rsidRDefault="00060A37" w:rsidP="008B231B">
            <w:pPr>
              <w:adjustRightInd w:val="0"/>
              <w:snapToGrid w:val="0"/>
              <w:rPr>
                <w:rFonts w:ascii="仿宋_GB2312" w:eastAsia="仿宋_GB2312" w:hAnsi="宋体" w:cs="宋体"/>
                <w:kern w:val="0"/>
                <w:sz w:val="28"/>
                <w:szCs w:val="28"/>
              </w:rPr>
            </w:pPr>
          </w:p>
        </w:tc>
      </w:tr>
      <w:tr w:rsidR="008B231B" w:rsidTr="00F77B9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B231B" w:rsidRPr="009542CE" w:rsidRDefault="007568B9" w:rsidP="00060A37">
            <w:pPr>
              <w:widowControl/>
              <w:adjustRightInd w:val="0"/>
              <w:snapToGrid w:val="0"/>
              <w:jc w:val="center"/>
              <w:rPr>
                <w:rFonts w:ascii="仿宋_GB2312" w:eastAsia="仿宋_GB2312" w:hAnsi="宋体" w:cs="宋体"/>
                <w:kern w:val="0"/>
                <w:sz w:val="28"/>
                <w:szCs w:val="28"/>
              </w:rPr>
            </w:pPr>
            <w:r w:rsidRPr="009542CE">
              <w:rPr>
                <w:rFonts w:ascii="仿宋_GB2312" w:eastAsia="仿宋_GB2312" w:hAnsi="宋体" w:cs="宋体" w:hint="eastAsia"/>
                <w:kern w:val="0"/>
                <w:sz w:val="28"/>
                <w:szCs w:val="28"/>
              </w:rPr>
              <w:t>1</w:t>
            </w:r>
            <w:r w:rsidR="00060A37" w:rsidRPr="009542CE">
              <w:rPr>
                <w:rFonts w:ascii="仿宋_GB2312" w:eastAsia="仿宋_GB2312" w:hAnsi="宋体" w:cs="宋体" w:hint="eastAsia"/>
                <w:kern w:val="0"/>
                <w:sz w:val="28"/>
                <w:szCs w:val="28"/>
              </w:rPr>
              <w:t>6</w:t>
            </w:r>
          </w:p>
        </w:tc>
        <w:tc>
          <w:tcPr>
            <w:tcW w:w="9498" w:type="dxa"/>
            <w:gridSpan w:val="4"/>
            <w:tcBorders>
              <w:top w:val="nil"/>
              <w:left w:val="nil"/>
              <w:bottom w:val="single" w:sz="8" w:space="0" w:color="008000"/>
              <w:right w:val="single" w:sz="8" w:space="0" w:color="008000"/>
            </w:tcBorders>
            <w:shd w:val="clear" w:color="auto" w:fill="auto"/>
          </w:tcPr>
          <w:p w:rsidR="008B231B" w:rsidRPr="008B231B" w:rsidRDefault="008B231B" w:rsidP="008B231B">
            <w:pPr>
              <w:widowControl/>
              <w:adjustRightInd w:val="0"/>
              <w:snapToGrid w:val="0"/>
              <w:jc w:val="left"/>
              <w:rPr>
                <w:rFonts w:ascii="仿宋_GB2312" w:eastAsia="仿宋_GB2312" w:hAnsi="宋体" w:cs="宋体"/>
                <w:kern w:val="0"/>
                <w:sz w:val="28"/>
                <w:szCs w:val="28"/>
              </w:rPr>
            </w:pPr>
            <w:r w:rsidRPr="008B231B">
              <w:rPr>
                <w:rFonts w:ascii="仿宋_GB2312" w:eastAsia="仿宋_GB2312" w:hAnsi="宋体" w:cs="宋体" w:hint="eastAsia"/>
                <w:kern w:val="0"/>
                <w:sz w:val="28"/>
                <w:szCs w:val="28"/>
              </w:rPr>
              <w:t>对病人信息进行录入、修改、删除、浏览和查询；可设定预约和随访；可对病史、妇检、病理学/HPV/细胞学检查结果、LEEP手术记录等信息进行浏览</w:t>
            </w:r>
            <w:r w:rsidRPr="008B231B">
              <w:rPr>
                <w:rFonts w:ascii="仿宋_GB2312" w:eastAsia="仿宋_GB2312" w:hAnsi="宋体" w:cs="宋体" w:hint="eastAsia"/>
                <w:kern w:val="0"/>
                <w:sz w:val="28"/>
                <w:szCs w:val="28"/>
              </w:rPr>
              <w:lastRenderedPageBreak/>
              <w:t>和编辑功能</w:t>
            </w:r>
          </w:p>
        </w:tc>
        <w:tc>
          <w:tcPr>
            <w:tcW w:w="798" w:type="dxa"/>
            <w:tcBorders>
              <w:top w:val="nil"/>
              <w:left w:val="nil"/>
              <w:bottom w:val="single" w:sz="8" w:space="0" w:color="008000"/>
              <w:right w:val="single" w:sz="8" w:space="0" w:color="008000"/>
            </w:tcBorders>
            <w:shd w:val="clear" w:color="auto" w:fill="auto"/>
          </w:tcPr>
          <w:p w:rsidR="008B231B" w:rsidRDefault="008B231B" w:rsidP="008B231B">
            <w:pPr>
              <w:adjustRightInd w:val="0"/>
              <w:snapToGrid w:val="0"/>
            </w:pPr>
            <w:r w:rsidRPr="00557C7D">
              <w:rPr>
                <w:rFonts w:ascii="仿宋_GB2312" w:eastAsia="仿宋_GB2312" w:hAnsi="宋体" w:cs="宋体" w:hint="eastAsia"/>
                <w:kern w:val="0"/>
                <w:sz w:val="28"/>
                <w:szCs w:val="28"/>
              </w:rPr>
              <w:lastRenderedPageBreak/>
              <w:t>具备</w:t>
            </w:r>
          </w:p>
        </w:tc>
      </w:tr>
      <w:tr w:rsidR="008B231B" w:rsidTr="00F77B9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B231B" w:rsidRPr="009542CE" w:rsidRDefault="007568B9" w:rsidP="00032E9B">
            <w:pPr>
              <w:widowControl/>
              <w:adjustRightInd w:val="0"/>
              <w:snapToGrid w:val="0"/>
              <w:jc w:val="center"/>
              <w:rPr>
                <w:rFonts w:ascii="仿宋_GB2312" w:eastAsia="仿宋_GB2312" w:hAnsi="宋体" w:cs="宋体"/>
                <w:kern w:val="0"/>
                <w:sz w:val="28"/>
                <w:szCs w:val="28"/>
              </w:rPr>
            </w:pPr>
            <w:r w:rsidRPr="009542CE">
              <w:rPr>
                <w:rFonts w:ascii="仿宋_GB2312" w:eastAsia="仿宋_GB2312" w:hAnsi="宋体" w:cs="宋体" w:hint="eastAsia"/>
                <w:kern w:val="0"/>
                <w:sz w:val="28"/>
                <w:szCs w:val="28"/>
              </w:rPr>
              <w:lastRenderedPageBreak/>
              <w:t>1</w:t>
            </w:r>
            <w:r w:rsidR="00032E9B" w:rsidRPr="009542CE">
              <w:rPr>
                <w:rFonts w:ascii="仿宋_GB2312" w:eastAsia="仿宋_GB2312" w:hAnsi="宋体" w:cs="宋体" w:hint="eastAsia"/>
                <w:kern w:val="0"/>
                <w:sz w:val="28"/>
                <w:szCs w:val="28"/>
              </w:rPr>
              <w:t>7</w:t>
            </w:r>
          </w:p>
        </w:tc>
        <w:tc>
          <w:tcPr>
            <w:tcW w:w="9498" w:type="dxa"/>
            <w:gridSpan w:val="4"/>
            <w:tcBorders>
              <w:top w:val="nil"/>
              <w:left w:val="nil"/>
              <w:bottom w:val="single" w:sz="8" w:space="0" w:color="008000"/>
              <w:right w:val="single" w:sz="8" w:space="0" w:color="008000"/>
            </w:tcBorders>
            <w:shd w:val="clear" w:color="auto" w:fill="auto"/>
          </w:tcPr>
          <w:p w:rsidR="008B231B" w:rsidRPr="008B231B" w:rsidRDefault="008B231B" w:rsidP="00032E9B">
            <w:pPr>
              <w:widowControl/>
              <w:adjustRightInd w:val="0"/>
              <w:snapToGrid w:val="0"/>
              <w:jc w:val="left"/>
              <w:rPr>
                <w:rFonts w:ascii="仿宋_GB2312" w:eastAsia="仿宋_GB2312" w:hAnsi="宋体" w:cs="宋体"/>
                <w:kern w:val="0"/>
                <w:sz w:val="28"/>
                <w:szCs w:val="28"/>
              </w:rPr>
            </w:pPr>
            <w:r w:rsidRPr="008B231B">
              <w:rPr>
                <w:rFonts w:ascii="仿宋_GB2312" w:eastAsia="仿宋_GB2312" w:hAnsi="宋体" w:cs="宋体" w:hint="eastAsia"/>
                <w:kern w:val="0"/>
                <w:sz w:val="28"/>
                <w:szCs w:val="28"/>
              </w:rPr>
              <w:t>病人可通过微信下载电子报告单，也可通过微信修改预约和随访</w:t>
            </w:r>
            <w:r w:rsidR="00032E9B">
              <w:rPr>
                <w:rFonts w:ascii="仿宋_GB2312" w:eastAsia="仿宋_GB2312" w:hAnsi="宋体" w:cs="宋体" w:hint="eastAsia"/>
                <w:kern w:val="0"/>
                <w:sz w:val="28"/>
                <w:szCs w:val="28"/>
              </w:rPr>
              <w:t>，提供证明材料</w:t>
            </w:r>
          </w:p>
        </w:tc>
        <w:tc>
          <w:tcPr>
            <w:tcW w:w="798" w:type="dxa"/>
            <w:tcBorders>
              <w:top w:val="nil"/>
              <w:left w:val="nil"/>
              <w:bottom w:val="single" w:sz="8" w:space="0" w:color="008000"/>
              <w:right w:val="single" w:sz="8" w:space="0" w:color="008000"/>
            </w:tcBorders>
            <w:shd w:val="clear" w:color="auto" w:fill="auto"/>
          </w:tcPr>
          <w:p w:rsidR="008B231B" w:rsidRDefault="008B231B" w:rsidP="008B231B">
            <w:pPr>
              <w:adjustRightInd w:val="0"/>
              <w:snapToGrid w:val="0"/>
            </w:pPr>
            <w:r w:rsidRPr="00557C7D">
              <w:rPr>
                <w:rFonts w:ascii="仿宋_GB2312" w:eastAsia="仿宋_GB2312" w:hAnsi="宋体" w:cs="宋体" w:hint="eastAsia"/>
                <w:kern w:val="0"/>
                <w:sz w:val="28"/>
                <w:szCs w:val="28"/>
              </w:rPr>
              <w:t>具备</w:t>
            </w:r>
          </w:p>
        </w:tc>
      </w:tr>
      <w:tr w:rsidR="008B231B" w:rsidTr="00F77B9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B231B" w:rsidRPr="009542CE" w:rsidRDefault="007568B9" w:rsidP="00032E9B">
            <w:pPr>
              <w:widowControl/>
              <w:adjustRightInd w:val="0"/>
              <w:snapToGrid w:val="0"/>
              <w:jc w:val="center"/>
              <w:rPr>
                <w:rFonts w:ascii="仿宋_GB2312" w:eastAsia="仿宋_GB2312" w:hAnsi="宋体" w:cs="宋体"/>
                <w:kern w:val="0"/>
                <w:sz w:val="28"/>
                <w:szCs w:val="28"/>
              </w:rPr>
            </w:pPr>
            <w:r w:rsidRPr="009542CE">
              <w:rPr>
                <w:rFonts w:ascii="仿宋_GB2312" w:eastAsia="仿宋_GB2312" w:hAnsi="宋体" w:cs="宋体" w:hint="eastAsia"/>
                <w:kern w:val="0"/>
                <w:sz w:val="28"/>
                <w:szCs w:val="28"/>
              </w:rPr>
              <w:t>1</w:t>
            </w:r>
            <w:r w:rsidR="00032E9B" w:rsidRPr="009542CE">
              <w:rPr>
                <w:rFonts w:ascii="仿宋_GB2312" w:eastAsia="仿宋_GB2312" w:hAnsi="宋体" w:cs="宋体" w:hint="eastAsia"/>
                <w:kern w:val="0"/>
                <w:sz w:val="28"/>
                <w:szCs w:val="28"/>
              </w:rPr>
              <w:t>8</w:t>
            </w:r>
          </w:p>
        </w:tc>
        <w:tc>
          <w:tcPr>
            <w:tcW w:w="9498" w:type="dxa"/>
            <w:gridSpan w:val="4"/>
            <w:tcBorders>
              <w:top w:val="nil"/>
              <w:left w:val="nil"/>
              <w:bottom w:val="single" w:sz="8" w:space="0" w:color="008000"/>
              <w:right w:val="single" w:sz="8" w:space="0" w:color="008000"/>
            </w:tcBorders>
            <w:shd w:val="clear" w:color="auto" w:fill="auto"/>
          </w:tcPr>
          <w:p w:rsidR="008B231B" w:rsidRPr="008B231B" w:rsidRDefault="008B231B" w:rsidP="00032E9B">
            <w:pPr>
              <w:widowControl/>
              <w:adjustRightInd w:val="0"/>
              <w:snapToGrid w:val="0"/>
              <w:jc w:val="left"/>
              <w:rPr>
                <w:rFonts w:ascii="仿宋_GB2312" w:eastAsia="仿宋_GB2312" w:hAnsi="宋体" w:cs="宋体"/>
                <w:kern w:val="0"/>
                <w:sz w:val="28"/>
                <w:szCs w:val="28"/>
              </w:rPr>
            </w:pPr>
            <w:r w:rsidRPr="008B231B">
              <w:rPr>
                <w:rFonts w:ascii="仿宋_GB2312" w:eastAsia="仿宋_GB2312" w:hAnsi="宋体" w:cs="宋体" w:hint="eastAsia"/>
                <w:kern w:val="0"/>
                <w:sz w:val="28"/>
                <w:szCs w:val="28"/>
              </w:rPr>
              <w:t>可刷病人身份证读取病人身份证信息</w:t>
            </w:r>
            <w:r w:rsidR="00032E9B">
              <w:rPr>
                <w:rFonts w:ascii="仿宋_GB2312" w:eastAsia="仿宋_GB2312" w:hAnsi="宋体" w:cs="宋体" w:hint="eastAsia"/>
                <w:kern w:val="0"/>
                <w:sz w:val="28"/>
                <w:szCs w:val="28"/>
              </w:rPr>
              <w:t>，提供证明材料</w:t>
            </w:r>
          </w:p>
        </w:tc>
        <w:tc>
          <w:tcPr>
            <w:tcW w:w="798" w:type="dxa"/>
            <w:tcBorders>
              <w:top w:val="nil"/>
              <w:left w:val="nil"/>
              <w:bottom w:val="single" w:sz="8" w:space="0" w:color="008000"/>
              <w:right w:val="single" w:sz="8" w:space="0" w:color="008000"/>
            </w:tcBorders>
            <w:shd w:val="clear" w:color="auto" w:fill="auto"/>
          </w:tcPr>
          <w:p w:rsidR="008B231B" w:rsidRDefault="008B231B" w:rsidP="008B231B">
            <w:pPr>
              <w:adjustRightInd w:val="0"/>
              <w:snapToGrid w:val="0"/>
            </w:pPr>
            <w:r w:rsidRPr="00557C7D">
              <w:rPr>
                <w:rFonts w:ascii="仿宋_GB2312" w:eastAsia="仿宋_GB2312" w:hAnsi="宋体" w:cs="宋体" w:hint="eastAsia"/>
                <w:kern w:val="0"/>
                <w:sz w:val="28"/>
                <w:szCs w:val="28"/>
              </w:rPr>
              <w:t>具备</w:t>
            </w:r>
          </w:p>
        </w:tc>
      </w:tr>
      <w:tr w:rsidR="008B231B" w:rsidTr="00F77B9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B231B" w:rsidRPr="009542CE" w:rsidRDefault="00032E9B" w:rsidP="008B231B">
            <w:pPr>
              <w:widowControl/>
              <w:adjustRightInd w:val="0"/>
              <w:snapToGrid w:val="0"/>
              <w:jc w:val="center"/>
              <w:rPr>
                <w:rFonts w:ascii="仿宋_GB2312" w:eastAsia="仿宋_GB2312" w:hAnsi="宋体" w:cs="宋体"/>
                <w:kern w:val="0"/>
                <w:sz w:val="28"/>
                <w:szCs w:val="28"/>
              </w:rPr>
            </w:pPr>
            <w:r w:rsidRPr="009542CE">
              <w:rPr>
                <w:rFonts w:ascii="仿宋_GB2312" w:eastAsia="仿宋_GB2312" w:hAnsi="宋体" w:cs="宋体" w:hint="eastAsia"/>
                <w:kern w:val="0"/>
                <w:sz w:val="28"/>
                <w:szCs w:val="28"/>
              </w:rPr>
              <w:t>19</w:t>
            </w:r>
          </w:p>
        </w:tc>
        <w:tc>
          <w:tcPr>
            <w:tcW w:w="9498" w:type="dxa"/>
            <w:gridSpan w:val="4"/>
            <w:tcBorders>
              <w:top w:val="nil"/>
              <w:left w:val="nil"/>
              <w:bottom w:val="single" w:sz="8" w:space="0" w:color="008000"/>
              <w:right w:val="single" w:sz="8" w:space="0" w:color="008000"/>
            </w:tcBorders>
            <w:shd w:val="clear" w:color="auto" w:fill="auto"/>
          </w:tcPr>
          <w:p w:rsidR="008B231B" w:rsidRPr="008B231B" w:rsidRDefault="008B231B" w:rsidP="008B231B">
            <w:pPr>
              <w:widowControl/>
              <w:adjustRightInd w:val="0"/>
              <w:snapToGrid w:val="0"/>
              <w:jc w:val="left"/>
              <w:rPr>
                <w:rFonts w:ascii="仿宋_GB2312" w:eastAsia="仿宋_GB2312" w:hAnsi="宋体" w:cs="宋体"/>
                <w:kern w:val="0"/>
                <w:sz w:val="28"/>
                <w:szCs w:val="28"/>
              </w:rPr>
            </w:pPr>
            <w:r w:rsidRPr="008B231B">
              <w:rPr>
                <w:rFonts w:ascii="仿宋_GB2312" w:eastAsia="仿宋_GB2312" w:hAnsi="宋体" w:cs="宋体" w:hint="eastAsia"/>
                <w:kern w:val="0"/>
                <w:sz w:val="28"/>
                <w:szCs w:val="28"/>
              </w:rPr>
              <w:t>可对图像进行注释、标记、测量计算，调节亮度和对比度，可全屏放大和浏览高清图片;定时自动采图；视频录制和录像回放；录制过程中采图，视频回放时采图</w:t>
            </w:r>
          </w:p>
        </w:tc>
        <w:tc>
          <w:tcPr>
            <w:tcW w:w="798" w:type="dxa"/>
            <w:tcBorders>
              <w:top w:val="nil"/>
              <w:left w:val="nil"/>
              <w:bottom w:val="single" w:sz="8" w:space="0" w:color="008000"/>
              <w:right w:val="single" w:sz="8" w:space="0" w:color="008000"/>
            </w:tcBorders>
            <w:shd w:val="clear" w:color="auto" w:fill="auto"/>
          </w:tcPr>
          <w:p w:rsidR="008B231B" w:rsidRDefault="008B231B" w:rsidP="008B231B">
            <w:pPr>
              <w:adjustRightInd w:val="0"/>
              <w:snapToGrid w:val="0"/>
            </w:pPr>
            <w:r w:rsidRPr="00557C7D">
              <w:rPr>
                <w:rFonts w:ascii="仿宋_GB2312" w:eastAsia="仿宋_GB2312" w:hAnsi="宋体" w:cs="宋体" w:hint="eastAsia"/>
                <w:kern w:val="0"/>
                <w:sz w:val="28"/>
                <w:szCs w:val="28"/>
              </w:rPr>
              <w:t>具备</w:t>
            </w:r>
          </w:p>
        </w:tc>
      </w:tr>
      <w:tr w:rsidR="008B231B" w:rsidTr="00F77B9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B231B" w:rsidRPr="009542CE" w:rsidRDefault="00032E9B" w:rsidP="008B231B">
            <w:pPr>
              <w:widowControl/>
              <w:adjustRightInd w:val="0"/>
              <w:snapToGrid w:val="0"/>
              <w:jc w:val="center"/>
              <w:rPr>
                <w:rFonts w:ascii="仿宋_GB2312" w:eastAsia="仿宋_GB2312" w:hAnsi="宋体" w:cs="宋体"/>
                <w:kern w:val="0"/>
                <w:sz w:val="28"/>
                <w:szCs w:val="28"/>
              </w:rPr>
            </w:pPr>
            <w:r w:rsidRPr="009542CE">
              <w:rPr>
                <w:rFonts w:ascii="仿宋_GB2312" w:eastAsia="仿宋_GB2312" w:hAnsi="宋体" w:cs="宋体" w:hint="eastAsia"/>
                <w:kern w:val="0"/>
                <w:sz w:val="28"/>
                <w:szCs w:val="28"/>
              </w:rPr>
              <w:t>20</w:t>
            </w:r>
          </w:p>
        </w:tc>
        <w:tc>
          <w:tcPr>
            <w:tcW w:w="9498" w:type="dxa"/>
            <w:gridSpan w:val="4"/>
            <w:tcBorders>
              <w:top w:val="nil"/>
              <w:left w:val="nil"/>
              <w:bottom w:val="single" w:sz="8" w:space="0" w:color="008000"/>
              <w:right w:val="single" w:sz="8" w:space="0" w:color="008000"/>
            </w:tcBorders>
            <w:shd w:val="clear" w:color="auto" w:fill="auto"/>
          </w:tcPr>
          <w:p w:rsidR="008B231B" w:rsidRPr="008B231B" w:rsidRDefault="008B231B" w:rsidP="008B231B">
            <w:pPr>
              <w:widowControl/>
              <w:adjustRightInd w:val="0"/>
              <w:snapToGrid w:val="0"/>
              <w:jc w:val="left"/>
              <w:rPr>
                <w:rFonts w:ascii="仿宋_GB2312" w:eastAsia="仿宋_GB2312" w:hAnsi="宋体" w:cs="宋体"/>
                <w:kern w:val="0"/>
                <w:sz w:val="28"/>
                <w:szCs w:val="28"/>
              </w:rPr>
            </w:pPr>
            <w:r w:rsidRPr="008B231B">
              <w:rPr>
                <w:rFonts w:ascii="仿宋_GB2312" w:eastAsia="仿宋_GB2312" w:hAnsi="宋体" w:cs="宋体" w:hint="eastAsia"/>
                <w:kern w:val="0"/>
                <w:sz w:val="28"/>
                <w:szCs w:val="28"/>
              </w:rPr>
              <w:t>提供临床常见病例图谱</w:t>
            </w:r>
          </w:p>
        </w:tc>
        <w:tc>
          <w:tcPr>
            <w:tcW w:w="798" w:type="dxa"/>
            <w:tcBorders>
              <w:top w:val="nil"/>
              <w:left w:val="nil"/>
              <w:bottom w:val="single" w:sz="8" w:space="0" w:color="008000"/>
              <w:right w:val="single" w:sz="8" w:space="0" w:color="008000"/>
            </w:tcBorders>
            <w:shd w:val="clear" w:color="auto" w:fill="auto"/>
          </w:tcPr>
          <w:p w:rsidR="008B231B" w:rsidRDefault="008B231B" w:rsidP="008B231B">
            <w:pPr>
              <w:adjustRightInd w:val="0"/>
              <w:snapToGrid w:val="0"/>
            </w:pPr>
            <w:r w:rsidRPr="00557C7D">
              <w:rPr>
                <w:rFonts w:ascii="仿宋_GB2312" w:eastAsia="仿宋_GB2312" w:hAnsi="宋体" w:cs="宋体" w:hint="eastAsia"/>
                <w:kern w:val="0"/>
                <w:sz w:val="28"/>
                <w:szCs w:val="28"/>
              </w:rPr>
              <w:t>具备</w:t>
            </w:r>
          </w:p>
        </w:tc>
      </w:tr>
      <w:tr w:rsidR="008B231B" w:rsidTr="00F77B9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B231B" w:rsidRPr="009542CE" w:rsidRDefault="00032E9B" w:rsidP="008B231B">
            <w:pPr>
              <w:widowControl/>
              <w:adjustRightInd w:val="0"/>
              <w:snapToGrid w:val="0"/>
              <w:jc w:val="center"/>
              <w:rPr>
                <w:rFonts w:ascii="仿宋_GB2312" w:eastAsia="仿宋_GB2312" w:hAnsi="宋体" w:cs="宋体"/>
                <w:kern w:val="0"/>
                <w:sz w:val="28"/>
                <w:szCs w:val="28"/>
              </w:rPr>
            </w:pPr>
            <w:r w:rsidRPr="009542CE">
              <w:rPr>
                <w:rFonts w:ascii="仿宋_GB2312" w:eastAsia="仿宋_GB2312" w:hAnsi="宋体" w:cs="宋体" w:hint="eastAsia"/>
                <w:kern w:val="0"/>
                <w:sz w:val="28"/>
                <w:szCs w:val="28"/>
              </w:rPr>
              <w:t>21</w:t>
            </w:r>
          </w:p>
        </w:tc>
        <w:tc>
          <w:tcPr>
            <w:tcW w:w="9498" w:type="dxa"/>
            <w:gridSpan w:val="4"/>
            <w:tcBorders>
              <w:top w:val="nil"/>
              <w:left w:val="nil"/>
              <w:bottom w:val="single" w:sz="8" w:space="0" w:color="008000"/>
              <w:right w:val="single" w:sz="8" w:space="0" w:color="008000"/>
            </w:tcBorders>
            <w:shd w:val="clear" w:color="auto" w:fill="auto"/>
          </w:tcPr>
          <w:p w:rsidR="008B231B" w:rsidRPr="008B231B" w:rsidRDefault="008B231B" w:rsidP="008B231B">
            <w:pPr>
              <w:widowControl/>
              <w:adjustRightInd w:val="0"/>
              <w:snapToGrid w:val="0"/>
              <w:jc w:val="left"/>
              <w:rPr>
                <w:rFonts w:ascii="仿宋_GB2312" w:eastAsia="仿宋_GB2312" w:hAnsi="宋体" w:cs="宋体"/>
                <w:kern w:val="0"/>
                <w:sz w:val="28"/>
                <w:szCs w:val="28"/>
              </w:rPr>
            </w:pPr>
            <w:r w:rsidRPr="008B231B">
              <w:rPr>
                <w:rFonts w:ascii="仿宋_GB2312" w:eastAsia="仿宋_GB2312" w:hAnsi="宋体" w:cs="宋体" w:hint="eastAsia"/>
                <w:kern w:val="0"/>
                <w:sz w:val="28"/>
                <w:szCs w:val="28"/>
              </w:rPr>
              <w:t>提供</w:t>
            </w:r>
            <w:r w:rsidRPr="008B231B">
              <w:rPr>
                <w:rFonts w:ascii="仿宋_GB2312" w:eastAsia="仿宋_GB2312" w:hAnsi="宋体" w:cs="宋体"/>
                <w:kern w:val="0"/>
                <w:sz w:val="28"/>
                <w:szCs w:val="28"/>
              </w:rPr>
              <w:t>IFCPC2011</w:t>
            </w:r>
            <w:r w:rsidRPr="008B231B">
              <w:rPr>
                <w:rFonts w:ascii="仿宋_GB2312" w:eastAsia="仿宋_GB2312" w:hAnsi="宋体" w:cs="宋体" w:hint="eastAsia"/>
                <w:kern w:val="0"/>
                <w:sz w:val="28"/>
                <w:szCs w:val="28"/>
              </w:rPr>
              <w:t>/ASCCP 2017</w:t>
            </w:r>
            <w:r w:rsidRPr="008B231B">
              <w:rPr>
                <w:rFonts w:ascii="仿宋_GB2312" w:eastAsia="仿宋_GB2312" w:hAnsi="宋体" w:cs="宋体"/>
                <w:kern w:val="0"/>
                <w:sz w:val="28"/>
                <w:szCs w:val="28"/>
              </w:rPr>
              <w:t>阴道镜</w:t>
            </w:r>
            <w:r w:rsidRPr="008B231B">
              <w:rPr>
                <w:rFonts w:ascii="仿宋_GB2312" w:eastAsia="仿宋_GB2312" w:hAnsi="宋体" w:cs="宋体" w:hint="eastAsia"/>
                <w:kern w:val="0"/>
                <w:sz w:val="28"/>
                <w:szCs w:val="28"/>
              </w:rPr>
              <w:t>专业</w:t>
            </w:r>
            <w:r w:rsidRPr="008B231B">
              <w:rPr>
                <w:rFonts w:ascii="仿宋_GB2312" w:eastAsia="仿宋_GB2312" w:hAnsi="宋体" w:cs="宋体"/>
                <w:kern w:val="0"/>
                <w:sz w:val="28"/>
                <w:szCs w:val="28"/>
              </w:rPr>
              <w:t>术语</w:t>
            </w:r>
            <w:r w:rsidR="00032E9B">
              <w:rPr>
                <w:rFonts w:ascii="仿宋_GB2312" w:eastAsia="仿宋_GB2312" w:hAnsi="宋体" w:cs="宋体" w:hint="eastAsia"/>
                <w:kern w:val="0"/>
                <w:sz w:val="28"/>
                <w:szCs w:val="28"/>
              </w:rPr>
              <w:t>，</w:t>
            </w:r>
            <w:r w:rsidRPr="008B231B">
              <w:rPr>
                <w:rFonts w:ascii="仿宋_GB2312" w:eastAsia="仿宋_GB2312" w:hAnsi="宋体" w:cs="宋体" w:hint="eastAsia"/>
                <w:kern w:val="0"/>
                <w:sz w:val="28"/>
                <w:szCs w:val="28"/>
              </w:rPr>
              <w:t>进行国际认可的RCI评估和Swede评估</w:t>
            </w:r>
          </w:p>
        </w:tc>
        <w:tc>
          <w:tcPr>
            <w:tcW w:w="798" w:type="dxa"/>
            <w:tcBorders>
              <w:top w:val="nil"/>
              <w:left w:val="nil"/>
              <w:bottom w:val="single" w:sz="8" w:space="0" w:color="008000"/>
              <w:right w:val="single" w:sz="8" w:space="0" w:color="008000"/>
            </w:tcBorders>
            <w:shd w:val="clear" w:color="auto" w:fill="auto"/>
          </w:tcPr>
          <w:p w:rsidR="008B231B" w:rsidRDefault="008B231B" w:rsidP="008B231B">
            <w:pPr>
              <w:adjustRightInd w:val="0"/>
              <w:snapToGrid w:val="0"/>
            </w:pPr>
            <w:r w:rsidRPr="00557C7D">
              <w:rPr>
                <w:rFonts w:ascii="仿宋_GB2312" w:eastAsia="仿宋_GB2312" w:hAnsi="宋体" w:cs="宋体" w:hint="eastAsia"/>
                <w:kern w:val="0"/>
                <w:sz w:val="28"/>
                <w:szCs w:val="28"/>
              </w:rPr>
              <w:t>具备</w:t>
            </w:r>
          </w:p>
        </w:tc>
      </w:tr>
      <w:tr w:rsidR="008B231B" w:rsidTr="00F77B9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B231B" w:rsidRPr="009542CE" w:rsidRDefault="00032E9B" w:rsidP="008B231B">
            <w:pPr>
              <w:widowControl/>
              <w:adjustRightInd w:val="0"/>
              <w:snapToGrid w:val="0"/>
              <w:jc w:val="center"/>
              <w:rPr>
                <w:rFonts w:ascii="仿宋_GB2312" w:eastAsia="仿宋_GB2312" w:hAnsi="宋体" w:cs="宋体"/>
                <w:kern w:val="0"/>
                <w:sz w:val="28"/>
                <w:szCs w:val="28"/>
              </w:rPr>
            </w:pPr>
            <w:r w:rsidRPr="009542CE">
              <w:rPr>
                <w:rFonts w:ascii="仿宋_GB2312" w:eastAsia="仿宋_GB2312" w:hAnsi="宋体" w:cs="宋体" w:hint="eastAsia"/>
                <w:kern w:val="0"/>
                <w:sz w:val="28"/>
                <w:szCs w:val="28"/>
              </w:rPr>
              <w:t>22</w:t>
            </w:r>
          </w:p>
        </w:tc>
        <w:tc>
          <w:tcPr>
            <w:tcW w:w="9498" w:type="dxa"/>
            <w:gridSpan w:val="4"/>
            <w:tcBorders>
              <w:top w:val="nil"/>
              <w:left w:val="nil"/>
              <w:bottom w:val="single" w:sz="8" w:space="0" w:color="008000"/>
              <w:right w:val="single" w:sz="8" w:space="0" w:color="008000"/>
            </w:tcBorders>
            <w:shd w:val="clear" w:color="auto" w:fill="auto"/>
          </w:tcPr>
          <w:p w:rsidR="008B231B" w:rsidRPr="008B231B" w:rsidRDefault="008B231B" w:rsidP="008B231B">
            <w:pPr>
              <w:widowControl/>
              <w:adjustRightInd w:val="0"/>
              <w:snapToGrid w:val="0"/>
              <w:jc w:val="left"/>
              <w:rPr>
                <w:rFonts w:ascii="仿宋_GB2312" w:eastAsia="仿宋_GB2312" w:hAnsi="宋体" w:cs="宋体"/>
                <w:kern w:val="0"/>
                <w:sz w:val="28"/>
                <w:szCs w:val="28"/>
              </w:rPr>
            </w:pPr>
            <w:r w:rsidRPr="008B231B">
              <w:rPr>
                <w:rFonts w:ascii="仿宋_GB2312" w:eastAsia="仿宋_GB2312" w:hAnsi="宋体" w:cs="宋体" w:hint="eastAsia"/>
                <w:kern w:val="0"/>
                <w:sz w:val="28"/>
                <w:szCs w:val="28"/>
              </w:rPr>
              <w:t>提供多种检查/手术报告单模板</w:t>
            </w:r>
          </w:p>
        </w:tc>
        <w:tc>
          <w:tcPr>
            <w:tcW w:w="798" w:type="dxa"/>
            <w:tcBorders>
              <w:top w:val="nil"/>
              <w:left w:val="nil"/>
              <w:bottom w:val="single" w:sz="8" w:space="0" w:color="008000"/>
              <w:right w:val="single" w:sz="8" w:space="0" w:color="008000"/>
            </w:tcBorders>
            <w:shd w:val="clear" w:color="auto" w:fill="auto"/>
          </w:tcPr>
          <w:p w:rsidR="008B231B" w:rsidRDefault="008B231B" w:rsidP="008B231B">
            <w:pPr>
              <w:adjustRightInd w:val="0"/>
              <w:snapToGrid w:val="0"/>
            </w:pPr>
            <w:r w:rsidRPr="00557C7D">
              <w:rPr>
                <w:rFonts w:ascii="仿宋_GB2312" w:eastAsia="仿宋_GB2312" w:hAnsi="宋体" w:cs="宋体" w:hint="eastAsia"/>
                <w:kern w:val="0"/>
                <w:sz w:val="28"/>
                <w:szCs w:val="28"/>
              </w:rPr>
              <w:t>具备</w:t>
            </w:r>
          </w:p>
        </w:tc>
      </w:tr>
      <w:tr w:rsidR="008B231B" w:rsidTr="00F77B9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B231B" w:rsidRPr="009542CE" w:rsidRDefault="00032E9B" w:rsidP="008B231B">
            <w:pPr>
              <w:widowControl/>
              <w:adjustRightInd w:val="0"/>
              <w:snapToGrid w:val="0"/>
              <w:jc w:val="center"/>
              <w:rPr>
                <w:rFonts w:ascii="仿宋_GB2312" w:eastAsia="仿宋_GB2312" w:hAnsi="宋体" w:cs="宋体"/>
                <w:kern w:val="0"/>
                <w:sz w:val="28"/>
                <w:szCs w:val="28"/>
              </w:rPr>
            </w:pPr>
            <w:r w:rsidRPr="009542CE">
              <w:rPr>
                <w:rFonts w:ascii="仿宋_GB2312" w:eastAsia="仿宋_GB2312" w:hAnsi="宋体" w:cs="宋体" w:hint="eastAsia"/>
                <w:kern w:val="0"/>
                <w:sz w:val="28"/>
                <w:szCs w:val="28"/>
              </w:rPr>
              <w:t>23</w:t>
            </w:r>
          </w:p>
        </w:tc>
        <w:tc>
          <w:tcPr>
            <w:tcW w:w="9498" w:type="dxa"/>
            <w:gridSpan w:val="4"/>
            <w:tcBorders>
              <w:top w:val="nil"/>
              <w:left w:val="nil"/>
              <w:bottom w:val="single" w:sz="8" w:space="0" w:color="008000"/>
              <w:right w:val="single" w:sz="8" w:space="0" w:color="008000"/>
            </w:tcBorders>
            <w:shd w:val="clear" w:color="auto" w:fill="auto"/>
          </w:tcPr>
          <w:p w:rsidR="008B231B" w:rsidRPr="008B231B" w:rsidRDefault="008B231B" w:rsidP="009542CE">
            <w:pPr>
              <w:widowControl/>
              <w:adjustRightInd w:val="0"/>
              <w:snapToGrid w:val="0"/>
              <w:jc w:val="left"/>
              <w:rPr>
                <w:rFonts w:ascii="仿宋_GB2312" w:eastAsia="仿宋_GB2312" w:hAnsi="宋体" w:cs="宋体"/>
                <w:kern w:val="0"/>
                <w:sz w:val="28"/>
                <w:szCs w:val="28"/>
              </w:rPr>
            </w:pPr>
            <w:r w:rsidRPr="008B231B">
              <w:rPr>
                <w:rFonts w:ascii="仿宋_GB2312" w:eastAsia="仿宋_GB2312" w:hAnsi="宋体" w:cs="宋体" w:hint="eastAsia"/>
                <w:kern w:val="0"/>
                <w:sz w:val="28"/>
                <w:szCs w:val="28"/>
              </w:rPr>
              <w:t>病人资料可导出</w:t>
            </w:r>
            <w:r w:rsidR="009542CE">
              <w:rPr>
                <w:rFonts w:ascii="仿宋_GB2312" w:eastAsia="仿宋_GB2312" w:hAnsi="宋体" w:cs="宋体" w:hint="eastAsia"/>
                <w:kern w:val="0"/>
                <w:sz w:val="28"/>
                <w:szCs w:val="28"/>
              </w:rPr>
              <w:t>，</w:t>
            </w:r>
            <w:r w:rsidRPr="008B231B">
              <w:rPr>
                <w:rFonts w:ascii="仿宋_GB2312" w:eastAsia="仿宋_GB2312" w:hAnsi="宋体" w:cs="宋体" w:hint="eastAsia"/>
                <w:kern w:val="0"/>
                <w:sz w:val="28"/>
                <w:szCs w:val="28"/>
              </w:rPr>
              <w:t>病例数据信息可自动备份与恢复</w:t>
            </w:r>
          </w:p>
        </w:tc>
        <w:tc>
          <w:tcPr>
            <w:tcW w:w="798" w:type="dxa"/>
            <w:tcBorders>
              <w:top w:val="nil"/>
              <w:left w:val="nil"/>
              <w:bottom w:val="single" w:sz="8" w:space="0" w:color="008000"/>
              <w:right w:val="single" w:sz="8" w:space="0" w:color="008000"/>
            </w:tcBorders>
            <w:shd w:val="clear" w:color="auto" w:fill="auto"/>
          </w:tcPr>
          <w:p w:rsidR="008B231B" w:rsidRDefault="008B231B" w:rsidP="008B231B">
            <w:pPr>
              <w:adjustRightInd w:val="0"/>
              <w:snapToGrid w:val="0"/>
            </w:pPr>
            <w:r w:rsidRPr="00557C7D">
              <w:rPr>
                <w:rFonts w:ascii="仿宋_GB2312" w:eastAsia="仿宋_GB2312" w:hAnsi="宋体" w:cs="宋体" w:hint="eastAsia"/>
                <w:kern w:val="0"/>
                <w:sz w:val="28"/>
                <w:szCs w:val="28"/>
              </w:rPr>
              <w:t>具备</w:t>
            </w:r>
          </w:p>
        </w:tc>
      </w:tr>
      <w:tr w:rsidR="008B231B" w:rsidTr="00F77B9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B231B" w:rsidRPr="009542CE" w:rsidRDefault="00032E9B" w:rsidP="008B231B">
            <w:pPr>
              <w:widowControl/>
              <w:adjustRightInd w:val="0"/>
              <w:snapToGrid w:val="0"/>
              <w:jc w:val="center"/>
              <w:rPr>
                <w:rFonts w:ascii="仿宋_GB2312" w:eastAsia="仿宋_GB2312" w:hAnsi="宋体" w:cs="宋体"/>
                <w:kern w:val="0"/>
                <w:sz w:val="28"/>
                <w:szCs w:val="28"/>
              </w:rPr>
            </w:pPr>
            <w:r w:rsidRPr="009542CE">
              <w:rPr>
                <w:rFonts w:ascii="仿宋_GB2312" w:eastAsia="仿宋_GB2312" w:hAnsi="宋体" w:cs="宋体" w:hint="eastAsia"/>
                <w:kern w:val="0"/>
                <w:sz w:val="28"/>
                <w:szCs w:val="28"/>
              </w:rPr>
              <w:t>24</w:t>
            </w:r>
          </w:p>
        </w:tc>
        <w:tc>
          <w:tcPr>
            <w:tcW w:w="9498" w:type="dxa"/>
            <w:gridSpan w:val="4"/>
            <w:tcBorders>
              <w:top w:val="nil"/>
              <w:left w:val="nil"/>
              <w:bottom w:val="single" w:sz="8" w:space="0" w:color="008000"/>
              <w:right w:val="single" w:sz="8" w:space="0" w:color="008000"/>
            </w:tcBorders>
            <w:shd w:val="clear" w:color="auto" w:fill="auto"/>
          </w:tcPr>
          <w:p w:rsidR="008B231B" w:rsidRPr="008B231B" w:rsidRDefault="00032E9B" w:rsidP="008B231B">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统计分析功能：</w:t>
            </w:r>
            <w:r w:rsidR="008B231B" w:rsidRPr="008B231B">
              <w:rPr>
                <w:rFonts w:ascii="仿宋_GB2312" w:eastAsia="仿宋_GB2312" w:hAnsi="宋体" w:cs="宋体" w:hint="eastAsia"/>
                <w:kern w:val="0"/>
                <w:sz w:val="28"/>
                <w:szCs w:val="28"/>
              </w:rPr>
              <w:t>生成统计图表和数据列表；图表和数据列表可导出excel表格。</w:t>
            </w:r>
          </w:p>
        </w:tc>
        <w:tc>
          <w:tcPr>
            <w:tcW w:w="798" w:type="dxa"/>
            <w:tcBorders>
              <w:top w:val="nil"/>
              <w:left w:val="nil"/>
              <w:bottom w:val="single" w:sz="8" w:space="0" w:color="008000"/>
              <w:right w:val="single" w:sz="8" w:space="0" w:color="008000"/>
            </w:tcBorders>
            <w:shd w:val="clear" w:color="auto" w:fill="auto"/>
          </w:tcPr>
          <w:p w:rsidR="008B231B" w:rsidRDefault="008B231B" w:rsidP="008B231B">
            <w:pPr>
              <w:adjustRightInd w:val="0"/>
              <w:snapToGrid w:val="0"/>
            </w:pPr>
            <w:r w:rsidRPr="00557C7D">
              <w:rPr>
                <w:rFonts w:ascii="仿宋_GB2312" w:eastAsia="仿宋_GB2312" w:hAnsi="宋体" w:cs="宋体" w:hint="eastAsia"/>
                <w:kern w:val="0"/>
                <w:sz w:val="28"/>
                <w:szCs w:val="28"/>
              </w:rPr>
              <w:t>具备</w:t>
            </w:r>
          </w:p>
        </w:tc>
      </w:tr>
      <w:tr w:rsidR="008B231B" w:rsidTr="00F77B9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B231B" w:rsidRPr="009542CE" w:rsidRDefault="00032E9B" w:rsidP="008B231B">
            <w:pPr>
              <w:widowControl/>
              <w:adjustRightInd w:val="0"/>
              <w:snapToGrid w:val="0"/>
              <w:jc w:val="center"/>
              <w:rPr>
                <w:rFonts w:ascii="仿宋_GB2312" w:eastAsia="仿宋_GB2312" w:hAnsi="宋体" w:cs="宋体"/>
                <w:kern w:val="0"/>
                <w:sz w:val="28"/>
                <w:szCs w:val="28"/>
              </w:rPr>
            </w:pPr>
            <w:r w:rsidRPr="009542CE">
              <w:rPr>
                <w:rFonts w:ascii="仿宋_GB2312" w:eastAsia="仿宋_GB2312" w:hAnsi="宋体" w:cs="宋体" w:hint="eastAsia"/>
                <w:kern w:val="0"/>
                <w:sz w:val="28"/>
                <w:szCs w:val="28"/>
              </w:rPr>
              <w:t>25</w:t>
            </w:r>
          </w:p>
        </w:tc>
        <w:tc>
          <w:tcPr>
            <w:tcW w:w="9498" w:type="dxa"/>
            <w:gridSpan w:val="4"/>
            <w:tcBorders>
              <w:top w:val="nil"/>
              <w:left w:val="nil"/>
              <w:bottom w:val="single" w:sz="8" w:space="0" w:color="008000"/>
              <w:right w:val="single" w:sz="8" w:space="0" w:color="008000"/>
            </w:tcBorders>
            <w:shd w:val="clear" w:color="auto" w:fill="auto"/>
          </w:tcPr>
          <w:p w:rsidR="008B231B" w:rsidRPr="008B231B" w:rsidRDefault="008B231B" w:rsidP="008B231B">
            <w:pPr>
              <w:widowControl/>
              <w:adjustRightInd w:val="0"/>
              <w:snapToGrid w:val="0"/>
              <w:jc w:val="left"/>
              <w:rPr>
                <w:rFonts w:ascii="仿宋_GB2312" w:eastAsia="仿宋_GB2312" w:hAnsi="宋体" w:cs="宋体"/>
                <w:kern w:val="0"/>
                <w:sz w:val="28"/>
                <w:szCs w:val="28"/>
              </w:rPr>
            </w:pPr>
            <w:r w:rsidRPr="008B231B">
              <w:rPr>
                <w:rFonts w:ascii="仿宋_GB2312" w:eastAsia="仿宋_GB2312" w:hAnsi="宋体" w:cs="宋体" w:hint="eastAsia"/>
                <w:kern w:val="0"/>
                <w:sz w:val="28"/>
                <w:szCs w:val="28"/>
              </w:rPr>
              <w:t>一键联网叫号功能</w:t>
            </w:r>
          </w:p>
        </w:tc>
        <w:tc>
          <w:tcPr>
            <w:tcW w:w="798" w:type="dxa"/>
            <w:tcBorders>
              <w:top w:val="nil"/>
              <w:left w:val="nil"/>
              <w:bottom w:val="single" w:sz="8" w:space="0" w:color="008000"/>
              <w:right w:val="single" w:sz="8" w:space="0" w:color="008000"/>
            </w:tcBorders>
            <w:shd w:val="clear" w:color="auto" w:fill="auto"/>
          </w:tcPr>
          <w:p w:rsidR="008B231B" w:rsidRDefault="008B231B" w:rsidP="008B231B">
            <w:pPr>
              <w:adjustRightInd w:val="0"/>
              <w:snapToGrid w:val="0"/>
            </w:pPr>
            <w:r w:rsidRPr="00557C7D">
              <w:rPr>
                <w:rFonts w:ascii="仿宋_GB2312" w:eastAsia="仿宋_GB2312" w:hAnsi="宋体" w:cs="宋体" w:hint="eastAsia"/>
                <w:kern w:val="0"/>
                <w:sz w:val="28"/>
                <w:szCs w:val="28"/>
              </w:rPr>
              <w:t>具备</w:t>
            </w:r>
          </w:p>
        </w:tc>
      </w:tr>
      <w:tr w:rsidR="008B231B" w:rsidTr="00F77B9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B231B" w:rsidRPr="009542CE" w:rsidRDefault="00032E9B" w:rsidP="008B231B">
            <w:pPr>
              <w:widowControl/>
              <w:adjustRightInd w:val="0"/>
              <w:snapToGrid w:val="0"/>
              <w:jc w:val="center"/>
              <w:rPr>
                <w:rFonts w:ascii="仿宋_GB2312" w:eastAsia="仿宋_GB2312" w:hAnsi="宋体" w:cs="宋体"/>
                <w:kern w:val="0"/>
                <w:sz w:val="28"/>
                <w:szCs w:val="28"/>
              </w:rPr>
            </w:pPr>
            <w:r w:rsidRPr="009542CE">
              <w:rPr>
                <w:rFonts w:ascii="仿宋_GB2312" w:eastAsia="仿宋_GB2312" w:hAnsi="宋体" w:cs="宋体" w:hint="eastAsia"/>
                <w:kern w:val="0"/>
                <w:sz w:val="28"/>
                <w:szCs w:val="28"/>
              </w:rPr>
              <w:t>26</w:t>
            </w:r>
          </w:p>
        </w:tc>
        <w:tc>
          <w:tcPr>
            <w:tcW w:w="9498" w:type="dxa"/>
            <w:gridSpan w:val="4"/>
            <w:tcBorders>
              <w:top w:val="nil"/>
              <w:left w:val="nil"/>
              <w:bottom w:val="single" w:sz="8" w:space="0" w:color="008000"/>
              <w:right w:val="single" w:sz="8" w:space="0" w:color="008000"/>
            </w:tcBorders>
            <w:shd w:val="clear" w:color="auto" w:fill="auto"/>
          </w:tcPr>
          <w:p w:rsidR="008B231B" w:rsidRPr="008B231B" w:rsidRDefault="008B231B" w:rsidP="00032E9B">
            <w:pPr>
              <w:widowControl/>
              <w:adjustRightInd w:val="0"/>
              <w:snapToGrid w:val="0"/>
              <w:jc w:val="left"/>
              <w:rPr>
                <w:rFonts w:ascii="仿宋_GB2312" w:eastAsia="仿宋_GB2312" w:hAnsi="宋体" w:cs="宋体"/>
                <w:kern w:val="0"/>
                <w:sz w:val="28"/>
                <w:szCs w:val="28"/>
              </w:rPr>
            </w:pPr>
            <w:r w:rsidRPr="008B231B">
              <w:rPr>
                <w:rFonts w:ascii="仿宋_GB2312" w:eastAsia="仿宋_GB2312" w:hAnsi="宋体" w:cs="宋体" w:hint="eastAsia"/>
                <w:kern w:val="0"/>
                <w:sz w:val="28"/>
                <w:szCs w:val="28"/>
              </w:rPr>
              <w:t>局域网功能：提供DICOM 3.0</w:t>
            </w:r>
            <w:r w:rsidR="00032E9B">
              <w:rPr>
                <w:rFonts w:ascii="仿宋_GB2312" w:eastAsia="仿宋_GB2312" w:hAnsi="宋体" w:cs="宋体" w:hint="eastAsia"/>
                <w:kern w:val="0"/>
                <w:sz w:val="28"/>
                <w:szCs w:val="28"/>
              </w:rPr>
              <w:t>数据接口</w:t>
            </w:r>
          </w:p>
        </w:tc>
        <w:tc>
          <w:tcPr>
            <w:tcW w:w="798" w:type="dxa"/>
            <w:tcBorders>
              <w:top w:val="nil"/>
              <w:left w:val="nil"/>
              <w:bottom w:val="single" w:sz="8" w:space="0" w:color="008000"/>
              <w:right w:val="single" w:sz="8" w:space="0" w:color="008000"/>
            </w:tcBorders>
            <w:shd w:val="clear" w:color="auto" w:fill="auto"/>
          </w:tcPr>
          <w:p w:rsidR="008B231B" w:rsidRDefault="008B231B" w:rsidP="008B231B">
            <w:pPr>
              <w:adjustRightInd w:val="0"/>
              <w:snapToGrid w:val="0"/>
            </w:pPr>
            <w:r w:rsidRPr="00557C7D">
              <w:rPr>
                <w:rFonts w:ascii="仿宋_GB2312" w:eastAsia="仿宋_GB2312" w:hAnsi="宋体" w:cs="宋体" w:hint="eastAsia"/>
                <w:kern w:val="0"/>
                <w:sz w:val="28"/>
                <w:szCs w:val="28"/>
              </w:rPr>
              <w:t>具备</w:t>
            </w:r>
          </w:p>
        </w:tc>
      </w:tr>
      <w:tr w:rsidR="008B231B" w:rsidTr="00F77B9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B231B" w:rsidRPr="009542CE" w:rsidRDefault="00032E9B" w:rsidP="008B231B">
            <w:pPr>
              <w:widowControl/>
              <w:adjustRightInd w:val="0"/>
              <w:snapToGrid w:val="0"/>
              <w:jc w:val="center"/>
              <w:rPr>
                <w:rFonts w:ascii="仿宋_GB2312" w:eastAsia="仿宋_GB2312" w:hAnsi="宋体" w:cs="宋体"/>
                <w:kern w:val="0"/>
                <w:sz w:val="28"/>
                <w:szCs w:val="28"/>
              </w:rPr>
            </w:pPr>
            <w:r w:rsidRPr="009542CE">
              <w:rPr>
                <w:rFonts w:ascii="仿宋_GB2312" w:eastAsia="仿宋_GB2312" w:hAnsi="宋体" w:cs="宋体" w:hint="eastAsia"/>
                <w:kern w:val="0"/>
                <w:sz w:val="28"/>
                <w:szCs w:val="28"/>
              </w:rPr>
              <w:t>27</w:t>
            </w:r>
          </w:p>
        </w:tc>
        <w:tc>
          <w:tcPr>
            <w:tcW w:w="9498" w:type="dxa"/>
            <w:gridSpan w:val="4"/>
            <w:tcBorders>
              <w:top w:val="nil"/>
              <w:left w:val="nil"/>
              <w:bottom w:val="single" w:sz="8" w:space="0" w:color="008000"/>
              <w:right w:val="single" w:sz="8" w:space="0" w:color="008000"/>
            </w:tcBorders>
            <w:shd w:val="clear" w:color="auto" w:fill="auto"/>
          </w:tcPr>
          <w:p w:rsidR="008B231B" w:rsidRPr="008B231B" w:rsidRDefault="008B231B" w:rsidP="008B231B">
            <w:pPr>
              <w:widowControl/>
              <w:adjustRightInd w:val="0"/>
              <w:snapToGrid w:val="0"/>
              <w:jc w:val="left"/>
              <w:rPr>
                <w:rFonts w:ascii="仿宋_GB2312" w:eastAsia="仿宋_GB2312" w:hAnsi="宋体" w:cs="宋体"/>
                <w:kern w:val="0"/>
                <w:sz w:val="28"/>
                <w:szCs w:val="28"/>
              </w:rPr>
            </w:pPr>
            <w:r w:rsidRPr="008B231B">
              <w:rPr>
                <w:rFonts w:ascii="仿宋_GB2312" w:eastAsia="仿宋_GB2312" w:hAnsi="宋体" w:cs="宋体" w:hint="eastAsia"/>
                <w:kern w:val="0"/>
                <w:sz w:val="28"/>
                <w:szCs w:val="28"/>
              </w:rPr>
              <w:t>广域网功能：支持阴道镜数据管理系统联网，从阴道镜管理系统中下载数据，并将检查数据自动上传或手动上传到阴道镜数据管理系统</w:t>
            </w:r>
          </w:p>
        </w:tc>
        <w:tc>
          <w:tcPr>
            <w:tcW w:w="798" w:type="dxa"/>
            <w:tcBorders>
              <w:top w:val="nil"/>
              <w:left w:val="nil"/>
              <w:bottom w:val="single" w:sz="8" w:space="0" w:color="008000"/>
              <w:right w:val="single" w:sz="8" w:space="0" w:color="008000"/>
            </w:tcBorders>
            <w:shd w:val="clear" w:color="auto" w:fill="auto"/>
          </w:tcPr>
          <w:p w:rsidR="008B231B" w:rsidRDefault="008B231B" w:rsidP="008B231B">
            <w:pPr>
              <w:adjustRightInd w:val="0"/>
              <w:snapToGrid w:val="0"/>
            </w:pPr>
            <w:r w:rsidRPr="00557C7D">
              <w:rPr>
                <w:rFonts w:ascii="仿宋_GB2312" w:eastAsia="仿宋_GB2312" w:hAnsi="宋体" w:cs="宋体" w:hint="eastAsia"/>
                <w:kern w:val="0"/>
                <w:sz w:val="28"/>
                <w:szCs w:val="28"/>
              </w:rPr>
              <w:t>具备</w:t>
            </w:r>
          </w:p>
        </w:tc>
      </w:tr>
      <w:tr w:rsidR="008B231B" w:rsidTr="00F77B9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B231B" w:rsidRPr="009542CE" w:rsidRDefault="00032E9B" w:rsidP="008B231B">
            <w:pPr>
              <w:widowControl/>
              <w:adjustRightInd w:val="0"/>
              <w:snapToGrid w:val="0"/>
              <w:jc w:val="center"/>
              <w:rPr>
                <w:rFonts w:ascii="仿宋_GB2312" w:eastAsia="仿宋_GB2312" w:hAnsi="宋体" w:cs="宋体"/>
                <w:kern w:val="0"/>
                <w:sz w:val="28"/>
                <w:szCs w:val="28"/>
              </w:rPr>
            </w:pPr>
            <w:r w:rsidRPr="009542CE">
              <w:rPr>
                <w:rFonts w:ascii="仿宋_GB2312" w:eastAsia="仿宋_GB2312" w:hAnsi="宋体" w:cs="宋体" w:hint="eastAsia"/>
                <w:kern w:val="0"/>
                <w:sz w:val="28"/>
                <w:szCs w:val="28"/>
              </w:rPr>
              <w:t>28</w:t>
            </w:r>
          </w:p>
        </w:tc>
        <w:tc>
          <w:tcPr>
            <w:tcW w:w="9498" w:type="dxa"/>
            <w:gridSpan w:val="4"/>
            <w:tcBorders>
              <w:top w:val="nil"/>
              <w:left w:val="nil"/>
              <w:bottom w:val="single" w:sz="8" w:space="0" w:color="008000"/>
              <w:right w:val="single" w:sz="8" w:space="0" w:color="008000"/>
            </w:tcBorders>
            <w:shd w:val="clear" w:color="auto" w:fill="auto"/>
          </w:tcPr>
          <w:p w:rsidR="008B231B" w:rsidRPr="008B231B" w:rsidRDefault="00032E9B" w:rsidP="008B231B">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远程教学系统接口：连接专用远程教学软件后，实现主任端电脑和门诊阴道镜实时同步，</w:t>
            </w:r>
            <w:r w:rsidR="008B231B" w:rsidRPr="008B231B">
              <w:rPr>
                <w:rFonts w:ascii="仿宋_GB2312" w:eastAsia="仿宋_GB2312" w:hAnsi="宋体" w:cs="宋体" w:hint="eastAsia"/>
                <w:kern w:val="0"/>
                <w:sz w:val="28"/>
                <w:szCs w:val="28"/>
              </w:rPr>
              <w:t>远程指导门诊检查医生操作，远程拟诊，远程查看门诊阴道镜病例</w:t>
            </w:r>
          </w:p>
        </w:tc>
        <w:tc>
          <w:tcPr>
            <w:tcW w:w="798" w:type="dxa"/>
            <w:tcBorders>
              <w:top w:val="nil"/>
              <w:left w:val="nil"/>
              <w:bottom w:val="single" w:sz="8" w:space="0" w:color="008000"/>
              <w:right w:val="single" w:sz="8" w:space="0" w:color="008000"/>
            </w:tcBorders>
            <w:shd w:val="clear" w:color="auto" w:fill="auto"/>
          </w:tcPr>
          <w:p w:rsidR="008B231B" w:rsidRDefault="008B231B" w:rsidP="008B231B">
            <w:pPr>
              <w:adjustRightInd w:val="0"/>
              <w:snapToGrid w:val="0"/>
            </w:pPr>
            <w:r w:rsidRPr="00557C7D">
              <w:rPr>
                <w:rFonts w:ascii="仿宋_GB2312" w:eastAsia="仿宋_GB2312" w:hAnsi="宋体" w:cs="宋体" w:hint="eastAsia"/>
                <w:kern w:val="0"/>
                <w:sz w:val="28"/>
                <w:szCs w:val="28"/>
              </w:rPr>
              <w:t>具备</w:t>
            </w:r>
          </w:p>
        </w:tc>
      </w:tr>
      <w:tr w:rsidR="008B231B" w:rsidTr="00F77B9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B231B" w:rsidRPr="009542CE" w:rsidRDefault="00032E9B" w:rsidP="008B231B">
            <w:pPr>
              <w:widowControl/>
              <w:adjustRightInd w:val="0"/>
              <w:snapToGrid w:val="0"/>
              <w:jc w:val="center"/>
              <w:rPr>
                <w:rFonts w:ascii="仿宋_GB2312" w:eastAsia="仿宋_GB2312" w:hAnsi="宋体" w:cs="宋体"/>
                <w:kern w:val="0"/>
                <w:sz w:val="28"/>
                <w:szCs w:val="28"/>
              </w:rPr>
            </w:pPr>
            <w:r w:rsidRPr="009542CE">
              <w:rPr>
                <w:rFonts w:ascii="仿宋_GB2312" w:eastAsia="仿宋_GB2312" w:hAnsi="宋体" w:cs="宋体" w:hint="eastAsia"/>
                <w:kern w:val="0"/>
                <w:sz w:val="28"/>
                <w:szCs w:val="28"/>
              </w:rPr>
              <w:t>29</w:t>
            </w:r>
          </w:p>
        </w:tc>
        <w:tc>
          <w:tcPr>
            <w:tcW w:w="9498" w:type="dxa"/>
            <w:gridSpan w:val="4"/>
            <w:tcBorders>
              <w:top w:val="nil"/>
              <w:left w:val="nil"/>
              <w:bottom w:val="single" w:sz="8" w:space="0" w:color="008000"/>
              <w:right w:val="single" w:sz="8" w:space="0" w:color="008000"/>
            </w:tcBorders>
            <w:shd w:val="clear" w:color="auto" w:fill="auto"/>
          </w:tcPr>
          <w:p w:rsidR="008B231B" w:rsidRPr="008B231B" w:rsidRDefault="00032E9B" w:rsidP="008B231B">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会议直播教学接口：</w:t>
            </w:r>
            <w:r w:rsidR="008B231B" w:rsidRPr="008B231B">
              <w:rPr>
                <w:rFonts w:ascii="仿宋_GB2312" w:eastAsia="仿宋_GB2312" w:hAnsi="宋体" w:cs="宋体" w:hint="eastAsia"/>
                <w:kern w:val="0"/>
                <w:sz w:val="28"/>
                <w:szCs w:val="28"/>
              </w:rPr>
              <w:t>实现会议室屏幕和门诊阴道镜实时同步，可进行阴道镜远程实操教学、直播培训</w:t>
            </w:r>
          </w:p>
        </w:tc>
        <w:tc>
          <w:tcPr>
            <w:tcW w:w="798" w:type="dxa"/>
            <w:tcBorders>
              <w:top w:val="nil"/>
              <w:left w:val="nil"/>
              <w:bottom w:val="single" w:sz="8" w:space="0" w:color="008000"/>
              <w:right w:val="single" w:sz="8" w:space="0" w:color="008000"/>
            </w:tcBorders>
            <w:shd w:val="clear" w:color="auto" w:fill="auto"/>
          </w:tcPr>
          <w:p w:rsidR="008B231B" w:rsidRDefault="008B231B" w:rsidP="008B231B">
            <w:pPr>
              <w:adjustRightInd w:val="0"/>
              <w:snapToGrid w:val="0"/>
            </w:pPr>
            <w:r w:rsidRPr="00557C7D">
              <w:rPr>
                <w:rFonts w:ascii="仿宋_GB2312" w:eastAsia="仿宋_GB2312" w:hAnsi="宋体" w:cs="宋体" w:hint="eastAsia"/>
                <w:kern w:val="0"/>
                <w:sz w:val="28"/>
                <w:szCs w:val="28"/>
              </w:rPr>
              <w:t>具备</w:t>
            </w:r>
          </w:p>
        </w:tc>
      </w:tr>
      <w:tr w:rsidR="008B231B" w:rsidTr="00F77B9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B231B" w:rsidRPr="009542CE" w:rsidRDefault="00032E9B" w:rsidP="008B231B">
            <w:pPr>
              <w:widowControl/>
              <w:adjustRightInd w:val="0"/>
              <w:snapToGrid w:val="0"/>
              <w:jc w:val="center"/>
              <w:rPr>
                <w:rFonts w:ascii="仿宋_GB2312" w:eastAsia="仿宋_GB2312" w:hAnsi="宋体" w:cs="宋体"/>
                <w:kern w:val="0"/>
                <w:sz w:val="28"/>
                <w:szCs w:val="28"/>
              </w:rPr>
            </w:pPr>
            <w:r w:rsidRPr="009542CE">
              <w:rPr>
                <w:rFonts w:ascii="仿宋_GB2312" w:eastAsia="仿宋_GB2312" w:hAnsi="宋体" w:cs="宋体" w:hint="eastAsia"/>
                <w:kern w:val="0"/>
                <w:sz w:val="28"/>
                <w:szCs w:val="28"/>
              </w:rPr>
              <w:t>30</w:t>
            </w:r>
          </w:p>
        </w:tc>
        <w:tc>
          <w:tcPr>
            <w:tcW w:w="9498" w:type="dxa"/>
            <w:gridSpan w:val="4"/>
            <w:tcBorders>
              <w:top w:val="nil"/>
              <w:left w:val="nil"/>
              <w:bottom w:val="single" w:sz="8" w:space="0" w:color="008000"/>
              <w:right w:val="single" w:sz="8" w:space="0" w:color="008000"/>
            </w:tcBorders>
            <w:shd w:val="clear" w:color="auto" w:fill="auto"/>
          </w:tcPr>
          <w:p w:rsidR="008B231B" w:rsidRPr="008B231B" w:rsidRDefault="008B231B" w:rsidP="008B231B">
            <w:pPr>
              <w:widowControl/>
              <w:adjustRightInd w:val="0"/>
              <w:snapToGrid w:val="0"/>
              <w:jc w:val="left"/>
              <w:rPr>
                <w:rFonts w:ascii="仿宋_GB2312" w:eastAsia="仿宋_GB2312" w:hAnsi="宋体" w:cs="宋体"/>
                <w:kern w:val="0"/>
                <w:sz w:val="28"/>
                <w:szCs w:val="28"/>
              </w:rPr>
            </w:pPr>
            <w:r w:rsidRPr="008B231B">
              <w:rPr>
                <w:rFonts w:ascii="仿宋_GB2312" w:eastAsia="仿宋_GB2312" w:hAnsi="宋体" w:cs="宋体" w:hint="eastAsia"/>
                <w:kern w:val="0"/>
                <w:sz w:val="28"/>
                <w:szCs w:val="28"/>
              </w:rPr>
              <w:t>SDI高清视频采集卡</w:t>
            </w:r>
          </w:p>
        </w:tc>
        <w:tc>
          <w:tcPr>
            <w:tcW w:w="798" w:type="dxa"/>
            <w:tcBorders>
              <w:top w:val="nil"/>
              <w:left w:val="nil"/>
              <w:bottom w:val="single" w:sz="8" w:space="0" w:color="008000"/>
              <w:right w:val="single" w:sz="8" w:space="0" w:color="008000"/>
            </w:tcBorders>
            <w:shd w:val="clear" w:color="auto" w:fill="auto"/>
          </w:tcPr>
          <w:p w:rsidR="008B231B" w:rsidRDefault="008B231B" w:rsidP="008B231B">
            <w:pPr>
              <w:adjustRightInd w:val="0"/>
              <w:snapToGrid w:val="0"/>
            </w:pPr>
            <w:r w:rsidRPr="00557C7D">
              <w:rPr>
                <w:rFonts w:ascii="仿宋_GB2312" w:eastAsia="仿宋_GB2312" w:hAnsi="宋体" w:cs="宋体" w:hint="eastAsia"/>
                <w:kern w:val="0"/>
                <w:sz w:val="28"/>
                <w:szCs w:val="28"/>
              </w:rPr>
              <w:t>具备</w:t>
            </w:r>
          </w:p>
        </w:tc>
      </w:tr>
      <w:tr w:rsidR="008B231B" w:rsidTr="00F77B9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B231B" w:rsidRPr="009542CE" w:rsidRDefault="00032E9B" w:rsidP="008B231B">
            <w:pPr>
              <w:widowControl/>
              <w:adjustRightInd w:val="0"/>
              <w:snapToGrid w:val="0"/>
              <w:jc w:val="center"/>
              <w:rPr>
                <w:rFonts w:ascii="仿宋_GB2312" w:eastAsia="仿宋_GB2312" w:hAnsi="宋体" w:cs="宋体"/>
                <w:kern w:val="0"/>
                <w:sz w:val="28"/>
                <w:szCs w:val="28"/>
              </w:rPr>
            </w:pPr>
            <w:r w:rsidRPr="009542CE">
              <w:rPr>
                <w:rFonts w:ascii="仿宋_GB2312" w:eastAsia="仿宋_GB2312" w:hAnsi="宋体" w:cs="宋体" w:hint="eastAsia"/>
                <w:kern w:val="0"/>
                <w:sz w:val="28"/>
                <w:szCs w:val="28"/>
              </w:rPr>
              <w:t>31</w:t>
            </w:r>
          </w:p>
        </w:tc>
        <w:tc>
          <w:tcPr>
            <w:tcW w:w="9498" w:type="dxa"/>
            <w:gridSpan w:val="4"/>
            <w:tcBorders>
              <w:top w:val="nil"/>
              <w:left w:val="nil"/>
              <w:bottom w:val="single" w:sz="8" w:space="0" w:color="008000"/>
              <w:right w:val="single" w:sz="8" w:space="0" w:color="008000"/>
            </w:tcBorders>
            <w:shd w:val="clear" w:color="auto" w:fill="auto"/>
          </w:tcPr>
          <w:p w:rsidR="008B231B" w:rsidRPr="008B231B" w:rsidRDefault="008B231B" w:rsidP="00032E9B">
            <w:pPr>
              <w:widowControl/>
              <w:adjustRightInd w:val="0"/>
              <w:snapToGrid w:val="0"/>
              <w:jc w:val="left"/>
              <w:rPr>
                <w:rFonts w:ascii="仿宋_GB2312" w:eastAsia="仿宋_GB2312" w:hAnsi="宋体" w:cs="宋体"/>
                <w:kern w:val="0"/>
                <w:sz w:val="28"/>
                <w:szCs w:val="28"/>
              </w:rPr>
            </w:pPr>
            <w:r w:rsidRPr="008B231B">
              <w:rPr>
                <w:rFonts w:ascii="仿宋_GB2312" w:eastAsia="仿宋_GB2312" w:hAnsi="宋体" w:cs="宋体" w:hint="eastAsia"/>
                <w:kern w:val="0"/>
                <w:sz w:val="28"/>
                <w:szCs w:val="28"/>
              </w:rPr>
              <w:t>高性能计算机主机：Intel芯片高速主板，Intel 3.5</w:t>
            </w:r>
            <w:r w:rsidRPr="008B231B">
              <w:rPr>
                <w:rFonts w:ascii="仿宋_GB2312" w:eastAsia="仿宋_GB2312" w:hAnsi="宋体" w:cs="宋体"/>
                <w:kern w:val="0"/>
                <w:sz w:val="28"/>
                <w:szCs w:val="28"/>
              </w:rPr>
              <w:t>G</w:t>
            </w:r>
            <w:r w:rsidRPr="008B231B">
              <w:rPr>
                <w:rFonts w:ascii="仿宋_GB2312" w:eastAsia="仿宋_GB2312" w:hAnsi="宋体" w:cs="宋体" w:hint="eastAsia"/>
                <w:kern w:val="0"/>
                <w:sz w:val="28"/>
                <w:szCs w:val="28"/>
              </w:rPr>
              <w:t>以上高速CPU,金士顿4G以上 DDR高速内存，1T</w:t>
            </w:r>
            <w:r w:rsidR="00032E9B">
              <w:rPr>
                <w:rFonts w:ascii="仿宋_GB2312" w:eastAsia="仿宋_GB2312" w:hAnsi="宋体" w:cs="宋体" w:hint="eastAsia"/>
                <w:kern w:val="0"/>
                <w:sz w:val="28"/>
                <w:szCs w:val="28"/>
              </w:rPr>
              <w:t>以上高速硬盘；≥</w:t>
            </w:r>
            <w:r w:rsidRPr="008B231B">
              <w:rPr>
                <w:rFonts w:ascii="仿宋_GB2312" w:eastAsia="仿宋_GB2312" w:hAnsi="宋体" w:cs="宋体" w:hint="eastAsia"/>
                <w:kern w:val="0"/>
                <w:sz w:val="28"/>
                <w:szCs w:val="28"/>
              </w:rPr>
              <w:t>22寸高清液晶显示器，360°可调节显示器支架</w:t>
            </w:r>
          </w:p>
        </w:tc>
        <w:tc>
          <w:tcPr>
            <w:tcW w:w="798" w:type="dxa"/>
            <w:tcBorders>
              <w:top w:val="nil"/>
              <w:left w:val="nil"/>
              <w:bottom w:val="single" w:sz="8" w:space="0" w:color="008000"/>
              <w:right w:val="single" w:sz="8" w:space="0" w:color="008000"/>
            </w:tcBorders>
            <w:shd w:val="clear" w:color="auto" w:fill="auto"/>
          </w:tcPr>
          <w:p w:rsidR="008B231B" w:rsidRDefault="008B231B" w:rsidP="008B231B">
            <w:pPr>
              <w:adjustRightInd w:val="0"/>
              <w:snapToGrid w:val="0"/>
            </w:pPr>
            <w:r w:rsidRPr="00557C7D">
              <w:rPr>
                <w:rFonts w:ascii="仿宋_GB2312" w:eastAsia="仿宋_GB2312" w:hAnsi="宋体" w:cs="宋体" w:hint="eastAsia"/>
                <w:kern w:val="0"/>
                <w:sz w:val="28"/>
                <w:szCs w:val="28"/>
              </w:rPr>
              <w:t>具备</w:t>
            </w:r>
          </w:p>
        </w:tc>
      </w:tr>
      <w:tr w:rsidR="00032E9B" w:rsidTr="00F77B9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32E9B" w:rsidRPr="009542CE" w:rsidRDefault="00032E9B" w:rsidP="008B231B">
            <w:pPr>
              <w:widowControl/>
              <w:adjustRightInd w:val="0"/>
              <w:snapToGrid w:val="0"/>
              <w:jc w:val="center"/>
              <w:rPr>
                <w:rFonts w:ascii="仿宋_GB2312" w:eastAsia="仿宋_GB2312" w:hAnsi="宋体" w:cs="宋体"/>
                <w:kern w:val="0"/>
                <w:sz w:val="28"/>
                <w:szCs w:val="28"/>
              </w:rPr>
            </w:pPr>
            <w:r w:rsidRPr="009542CE">
              <w:rPr>
                <w:rFonts w:ascii="仿宋_GB2312" w:eastAsia="仿宋_GB2312" w:hAnsi="宋体" w:cs="宋体" w:hint="eastAsia"/>
                <w:kern w:val="0"/>
                <w:sz w:val="28"/>
                <w:szCs w:val="28"/>
              </w:rPr>
              <w:t>32</w:t>
            </w:r>
          </w:p>
        </w:tc>
        <w:tc>
          <w:tcPr>
            <w:tcW w:w="9498" w:type="dxa"/>
            <w:gridSpan w:val="4"/>
            <w:tcBorders>
              <w:top w:val="nil"/>
              <w:left w:val="nil"/>
              <w:bottom w:val="single" w:sz="8" w:space="0" w:color="008000"/>
              <w:right w:val="single" w:sz="8" w:space="0" w:color="008000"/>
            </w:tcBorders>
            <w:shd w:val="clear" w:color="auto" w:fill="auto"/>
          </w:tcPr>
          <w:p w:rsidR="00032E9B" w:rsidRPr="008B231B" w:rsidRDefault="00032E9B" w:rsidP="008B231B">
            <w:pPr>
              <w:widowControl/>
              <w:adjustRightInd w:val="0"/>
              <w:snapToGrid w:val="0"/>
              <w:jc w:val="left"/>
              <w:rPr>
                <w:rFonts w:ascii="仿宋_GB2312" w:eastAsia="仿宋_GB2312" w:hAnsi="宋体" w:cs="宋体"/>
                <w:kern w:val="0"/>
                <w:sz w:val="28"/>
                <w:szCs w:val="28"/>
              </w:rPr>
            </w:pPr>
            <w:r w:rsidRPr="008B231B">
              <w:rPr>
                <w:rFonts w:ascii="仿宋_GB2312" w:eastAsia="仿宋_GB2312" w:hAnsi="宋体" w:cs="宋体" w:hint="eastAsia"/>
                <w:kern w:val="0"/>
                <w:sz w:val="28"/>
                <w:szCs w:val="28"/>
              </w:rPr>
              <w:t>照片级彩色喷墨打印机</w:t>
            </w:r>
            <w:r w:rsidR="009542CE">
              <w:rPr>
                <w:rFonts w:ascii="仿宋_GB2312" w:eastAsia="仿宋_GB2312" w:hAnsi="宋体" w:cs="宋体" w:hint="eastAsia"/>
                <w:kern w:val="0"/>
                <w:sz w:val="28"/>
                <w:szCs w:val="28"/>
              </w:rPr>
              <w:t>1台</w:t>
            </w:r>
            <w:r w:rsidRPr="008B231B">
              <w:rPr>
                <w:rFonts w:ascii="仿宋_GB2312" w:eastAsia="仿宋_GB2312" w:hAnsi="宋体" w:cs="宋体" w:hint="eastAsia"/>
                <w:kern w:val="0"/>
                <w:sz w:val="28"/>
                <w:szCs w:val="28"/>
              </w:rPr>
              <w:t>；一体化医疗仪器推车</w:t>
            </w:r>
            <w:r w:rsidR="009542CE">
              <w:rPr>
                <w:rFonts w:ascii="仿宋_GB2312" w:eastAsia="仿宋_GB2312" w:hAnsi="宋体" w:cs="宋体" w:hint="eastAsia"/>
                <w:kern w:val="0"/>
                <w:sz w:val="28"/>
                <w:szCs w:val="28"/>
              </w:rPr>
              <w:t>1台</w:t>
            </w:r>
            <w:r w:rsidRPr="008B231B">
              <w:rPr>
                <w:rFonts w:ascii="仿宋_GB2312" w:eastAsia="仿宋_GB2312" w:hAnsi="宋体" w:cs="宋体" w:hint="eastAsia"/>
                <w:kern w:val="0"/>
                <w:sz w:val="28"/>
                <w:szCs w:val="28"/>
              </w:rPr>
              <w:t>，可升降直立式移动支架</w:t>
            </w:r>
          </w:p>
        </w:tc>
        <w:tc>
          <w:tcPr>
            <w:tcW w:w="798" w:type="dxa"/>
            <w:tcBorders>
              <w:top w:val="nil"/>
              <w:left w:val="nil"/>
              <w:bottom w:val="single" w:sz="8" w:space="0" w:color="008000"/>
              <w:right w:val="single" w:sz="8" w:space="0" w:color="008000"/>
            </w:tcBorders>
            <w:shd w:val="clear" w:color="auto" w:fill="auto"/>
          </w:tcPr>
          <w:p w:rsidR="00032E9B" w:rsidRPr="00557C7D" w:rsidRDefault="00032E9B" w:rsidP="008B231B">
            <w:pPr>
              <w:adjustRightInd w:val="0"/>
              <w:snapToGrid w:val="0"/>
              <w:rPr>
                <w:rFonts w:ascii="仿宋_GB2312" w:eastAsia="仿宋_GB2312" w:hAnsi="宋体" w:cs="宋体"/>
                <w:kern w:val="0"/>
                <w:sz w:val="28"/>
                <w:szCs w:val="28"/>
              </w:rPr>
            </w:pPr>
            <w:r w:rsidRPr="00557C7D">
              <w:rPr>
                <w:rFonts w:ascii="仿宋_GB2312" w:eastAsia="仿宋_GB2312" w:hAnsi="宋体" w:cs="宋体" w:hint="eastAsia"/>
                <w:kern w:val="0"/>
                <w:sz w:val="28"/>
                <w:szCs w:val="28"/>
              </w:rPr>
              <w:t>具备</w:t>
            </w:r>
          </w:p>
        </w:tc>
      </w:tr>
      <w:tr w:rsidR="008B231B" w:rsidTr="00F77B9A">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B231B" w:rsidRPr="009542CE" w:rsidRDefault="00032E9B" w:rsidP="008B231B">
            <w:pPr>
              <w:widowControl/>
              <w:adjustRightInd w:val="0"/>
              <w:snapToGrid w:val="0"/>
              <w:jc w:val="center"/>
              <w:rPr>
                <w:rFonts w:ascii="仿宋_GB2312" w:eastAsia="仿宋_GB2312" w:hAnsi="宋体" w:cs="宋体"/>
                <w:kern w:val="0"/>
                <w:sz w:val="28"/>
                <w:szCs w:val="28"/>
              </w:rPr>
            </w:pPr>
            <w:r w:rsidRPr="009542CE">
              <w:rPr>
                <w:rFonts w:ascii="仿宋_GB2312" w:eastAsia="仿宋_GB2312" w:hAnsi="宋体" w:cs="宋体" w:hint="eastAsia"/>
                <w:kern w:val="0"/>
                <w:sz w:val="28"/>
                <w:szCs w:val="28"/>
              </w:rPr>
              <w:t>33</w:t>
            </w:r>
          </w:p>
        </w:tc>
        <w:tc>
          <w:tcPr>
            <w:tcW w:w="9498" w:type="dxa"/>
            <w:gridSpan w:val="4"/>
            <w:tcBorders>
              <w:top w:val="nil"/>
              <w:left w:val="nil"/>
              <w:bottom w:val="single" w:sz="8" w:space="0" w:color="008000"/>
              <w:right w:val="single" w:sz="8" w:space="0" w:color="008000"/>
            </w:tcBorders>
            <w:shd w:val="clear" w:color="auto" w:fill="auto"/>
          </w:tcPr>
          <w:p w:rsidR="008B231B" w:rsidRPr="008B231B" w:rsidRDefault="008B231B" w:rsidP="008B231B">
            <w:pPr>
              <w:widowControl/>
              <w:adjustRightInd w:val="0"/>
              <w:snapToGrid w:val="0"/>
              <w:jc w:val="left"/>
              <w:rPr>
                <w:rFonts w:ascii="仿宋_GB2312" w:eastAsia="仿宋_GB2312" w:hAnsi="宋体" w:cs="宋体"/>
                <w:kern w:val="0"/>
                <w:sz w:val="28"/>
                <w:szCs w:val="28"/>
              </w:rPr>
            </w:pPr>
            <w:r w:rsidRPr="008B231B">
              <w:rPr>
                <w:rFonts w:ascii="仿宋_GB2312" w:eastAsia="仿宋_GB2312" w:hAnsi="宋体" w:cs="宋体" w:hint="eastAsia"/>
                <w:kern w:val="0"/>
                <w:sz w:val="28"/>
                <w:szCs w:val="28"/>
              </w:rPr>
              <w:t>高温高压消毒镜头手柄按键硅胶保护套，减少交叉感染风险</w:t>
            </w:r>
          </w:p>
        </w:tc>
        <w:tc>
          <w:tcPr>
            <w:tcW w:w="798" w:type="dxa"/>
            <w:tcBorders>
              <w:top w:val="nil"/>
              <w:left w:val="nil"/>
              <w:bottom w:val="single" w:sz="8" w:space="0" w:color="008000"/>
              <w:right w:val="single" w:sz="8" w:space="0" w:color="008000"/>
            </w:tcBorders>
            <w:shd w:val="clear" w:color="auto" w:fill="auto"/>
          </w:tcPr>
          <w:p w:rsidR="008B231B" w:rsidRDefault="008B231B" w:rsidP="008B231B">
            <w:pPr>
              <w:adjustRightInd w:val="0"/>
              <w:snapToGrid w:val="0"/>
            </w:pPr>
            <w:r w:rsidRPr="00557C7D">
              <w:rPr>
                <w:rFonts w:ascii="仿宋_GB2312" w:eastAsia="仿宋_GB2312" w:hAnsi="宋体" w:cs="宋体" w:hint="eastAsia"/>
                <w:kern w:val="0"/>
                <w:sz w:val="28"/>
                <w:szCs w:val="28"/>
              </w:rPr>
              <w:t>具备</w:t>
            </w:r>
          </w:p>
        </w:tc>
      </w:tr>
      <w:tr w:rsidR="001E18E3"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Pr="009542CE" w:rsidRDefault="00032E9B" w:rsidP="00032E9B">
            <w:pPr>
              <w:widowControl/>
              <w:adjustRightInd w:val="0"/>
              <w:snapToGrid w:val="0"/>
              <w:spacing w:line="240" w:lineRule="atLeast"/>
              <w:jc w:val="center"/>
              <w:rPr>
                <w:rFonts w:ascii="仿宋_GB2312" w:eastAsia="仿宋_GB2312" w:hAnsi="宋体" w:cs="宋体"/>
                <w:kern w:val="0"/>
                <w:sz w:val="28"/>
                <w:szCs w:val="28"/>
              </w:rPr>
            </w:pPr>
            <w:r w:rsidRPr="009542CE">
              <w:rPr>
                <w:rFonts w:ascii="仿宋_GB2312" w:eastAsia="仿宋_GB2312" w:hAnsi="宋体" w:cs="宋体" w:hint="eastAsia"/>
                <w:kern w:val="0"/>
                <w:sz w:val="28"/>
                <w:szCs w:val="28"/>
              </w:rPr>
              <w:t>34</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9169B1" w:rsidRDefault="001E18E3" w:rsidP="009169B1">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9542CE">
        <w:trPr>
          <w:trHeight w:val="311"/>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Pr="009542CE" w:rsidRDefault="00032E9B" w:rsidP="00032E9B">
            <w:pPr>
              <w:widowControl/>
              <w:adjustRightInd w:val="0"/>
              <w:snapToGrid w:val="0"/>
              <w:spacing w:line="240" w:lineRule="atLeast"/>
              <w:jc w:val="center"/>
              <w:rPr>
                <w:rFonts w:ascii="仿宋_GB2312" w:eastAsia="仿宋_GB2312" w:hAnsi="宋体" w:cs="宋体"/>
                <w:kern w:val="0"/>
                <w:sz w:val="28"/>
                <w:szCs w:val="28"/>
              </w:rPr>
            </w:pPr>
            <w:r w:rsidRPr="009542CE">
              <w:rPr>
                <w:rFonts w:ascii="仿宋_GB2312" w:eastAsia="仿宋_GB2312" w:hAnsi="宋体" w:cs="宋体" w:hint="eastAsia"/>
                <w:kern w:val="0"/>
                <w:sz w:val="28"/>
                <w:szCs w:val="28"/>
              </w:rPr>
              <w:t>35</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9169B1" w:rsidRDefault="001E18E3" w:rsidP="009169B1">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p>
        </w:tc>
      </w:tr>
      <w:tr w:rsidR="001E18E3" w:rsidTr="00CD5B3C">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w:t>
            </w:r>
            <w:r>
              <w:rPr>
                <w:rFonts w:ascii="仿宋_GB2312" w:eastAsia="仿宋_GB2312" w:hAnsi="宋体" w:cs="宋体" w:hint="eastAsia"/>
                <w:kern w:val="0"/>
                <w:sz w:val="28"/>
                <w:szCs w:val="28"/>
              </w:rPr>
              <w:lastRenderedPageBreak/>
              <w:t>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具备</w:t>
            </w:r>
          </w:p>
        </w:tc>
      </w:tr>
      <w:tr w:rsidR="001E18E3"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w:t>
            </w:r>
            <w:r>
              <w:rPr>
                <w:rFonts w:ascii="仿宋_GB2312" w:eastAsia="仿宋_GB2312" w:hAnsi="宋体" w:cs="宋体"/>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3538C3" w:rsidRDefault="00B20CFF">
            <w:pPr>
              <w:widowControl/>
              <w:adjustRightInd w:val="0"/>
              <w:snapToGrid w:val="0"/>
              <w:spacing w:line="240" w:lineRule="atLeast"/>
              <w:jc w:val="left"/>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到货时间：</w:t>
            </w:r>
            <w:r w:rsidR="001E18E3" w:rsidRPr="003538C3">
              <w:rPr>
                <w:rFonts w:ascii="仿宋_GB2312" w:eastAsia="仿宋_GB2312" w:hAnsi="宋体" w:cs="宋体" w:hint="eastAsia"/>
                <w:color w:val="FF0000"/>
                <w:kern w:val="0"/>
                <w:sz w:val="28"/>
                <w:szCs w:val="28"/>
              </w:rPr>
              <w:t>合同签订后30日内</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9"/>
          <w:jc w:val="center"/>
        </w:trPr>
        <w:tc>
          <w:tcPr>
            <w:tcW w:w="2057" w:type="dxa"/>
            <w:gridSpan w:val="2"/>
            <w:vAlign w:val="center"/>
          </w:tcPr>
          <w:p w:rsidR="001E18E3" w:rsidRDefault="001E18E3">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152" w:type="dxa"/>
            <w:vAlign w:val="bottom"/>
          </w:tcPr>
          <w:p w:rsidR="001E18E3" w:rsidRDefault="001E18E3">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rsidR="001E18E3" w:rsidRDefault="001E18E3">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421" w:type="dxa"/>
            <w:gridSpan w:val="2"/>
            <w:vAlign w:val="bottom"/>
          </w:tcPr>
          <w:p w:rsidR="001E18E3" w:rsidRDefault="001E18E3">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1E18E3"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jc w:val="center"/>
        </w:trPr>
        <w:tc>
          <w:tcPr>
            <w:tcW w:w="2057" w:type="dxa"/>
            <w:gridSpan w:val="2"/>
            <w:vAlign w:val="center"/>
          </w:tcPr>
          <w:p w:rsidR="001E18E3" w:rsidRDefault="001E18E3">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vAlign w:val="bottom"/>
          </w:tcPr>
          <w:p w:rsidR="001E18E3" w:rsidRDefault="001E18E3">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rsidR="001E18E3" w:rsidRDefault="001E18E3">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421" w:type="dxa"/>
            <w:gridSpan w:val="2"/>
            <w:vAlign w:val="bottom"/>
          </w:tcPr>
          <w:p w:rsidR="001E18E3" w:rsidRDefault="001E18E3">
            <w:pPr>
              <w:adjustRightInd w:val="0"/>
              <w:snapToGrid w:val="0"/>
              <w:spacing w:line="240" w:lineRule="atLeast"/>
              <w:jc w:val="right"/>
              <w:rPr>
                <w:rFonts w:ascii="仿宋_GB2312" w:eastAsia="仿宋_GB2312"/>
                <w:b/>
                <w:sz w:val="20"/>
                <w:szCs w:val="28"/>
              </w:rPr>
            </w:pPr>
          </w:p>
          <w:p w:rsidR="001E18E3" w:rsidRDefault="001E18E3">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rsidR="00936D23" w:rsidRDefault="007C0823">
      <w:pPr>
        <w:adjustRightInd w:val="0"/>
        <w:snapToGrid w:val="0"/>
        <w:spacing w:line="240" w:lineRule="atLeast"/>
        <w:jc w:val="right"/>
        <w:rPr>
          <w:rFonts w:ascii="仿宋_GB2312" w:eastAsia="仿宋_GB2312"/>
          <w:sz w:val="22"/>
          <w:szCs w:val="28"/>
        </w:rPr>
      </w:pPr>
      <w:r>
        <w:rPr>
          <w:rFonts w:ascii="仿宋_GB2312" w:eastAsia="仿宋_GB2312" w:hint="eastAsia"/>
          <w:sz w:val="22"/>
          <w:szCs w:val="28"/>
        </w:rPr>
        <w:t>以上参数经科室签字即视为同意，能够满足临床科室需求</w:t>
      </w:r>
    </w:p>
    <w:p w:rsidR="00936D23" w:rsidRDefault="00936D23">
      <w:pPr>
        <w:rPr>
          <w:rFonts w:eastAsia="仿宋_GB2312"/>
        </w:rPr>
      </w:pPr>
    </w:p>
    <w:p w:rsidR="00936D23" w:rsidRDefault="00936D23">
      <w:pPr>
        <w:rPr>
          <w:rFonts w:eastAsia="仿宋_GB2312"/>
          <w:b/>
          <w:bCs/>
          <w:color w:val="FF0000"/>
          <w:sz w:val="28"/>
          <w:szCs w:val="28"/>
        </w:rPr>
      </w:pPr>
    </w:p>
    <w:sectPr w:rsidR="00936D23" w:rsidSect="00001EF4">
      <w:pgSz w:w="11906" w:h="16838"/>
      <w:pgMar w:top="1247" w:right="1644" w:bottom="113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6DE" w:rsidRDefault="005906DE" w:rsidP="00863368">
      <w:r>
        <w:separator/>
      </w:r>
    </w:p>
  </w:endnote>
  <w:endnote w:type="continuationSeparator" w:id="1">
    <w:p w:rsidR="005906DE" w:rsidRDefault="005906DE" w:rsidP="0086336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6DE" w:rsidRDefault="005906DE" w:rsidP="00863368">
      <w:r>
        <w:separator/>
      </w:r>
    </w:p>
  </w:footnote>
  <w:footnote w:type="continuationSeparator" w:id="1">
    <w:p w:rsidR="005906DE" w:rsidRDefault="005906DE" w:rsidP="008633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B5A0FD7B"/>
    <w:lvl w:ilvl="0">
      <w:start w:val="1"/>
      <w:numFmt w:val="decimal"/>
      <w:lvlText w:val="%1)"/>
      <w:lvlJc w:val="left"/>
      <w:pPr>
        <w:tabs>
          <w:tab w:val="num" w:pos="312"/>
        </w:tabs>
      </w:pPr>
    </w:lvl>
  </w:abstractNum>
  <w:abstractNum w:abstractNumId="1">
    <w:nsid w:val="14F40E13"/>
    <w:multiLevelType w:val="multilevel"/>
    <w:tmpl w:val="14F40E13"/>
    <w:lvl w:ilvl="0">
      <w:start w:val="3"/>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
    <w:nsid w:val="2A552E1C"/>
    <w:multiLevelType w:val="hybridMultilevel"/>
    <w:tmpl w:val="DCB0FBDC"/>
    <w:lvl w:ilvl="0" w:tplc="CBA6264A">
      <w:start w:val="1"/>
      <w:numFmt w:val="decimal"/>
      <w:lvlText w:val="%1."/>
      <w:lvlJc w:val="left"/>
      <w:pPr>
        <w:widowControl/>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3">
    <w:nsid w:val="410C73F1"/>
    <w:multiLevelType w:val="multilevel"/>
    <w:tmpl w:val="410C73F1"/>
    <w:lvl w:ilvl="0">
      <w:start w:val="2"/>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22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03D"/>
    <w:rsid w:val="000008C8"/>
    <w:rsid w:val="00001EF4"/>
    <w:rsid w:val="00011272"/>
    <w:rsid w:val="00015622"/>
    <w:rsid w:val="000207E5"/>
    <w:rsid w:val="00025BCD"/>
    <w:rsid w:val="00026D3B"/>
    <w:rsid w:val="00027A7B"/>
    <w:rsid w:val="00032E9B"/>
    <w:rsid w:val="00033642"/>
    <w:rsid w:val="000349BD"/>
    <w:rsid w:val="000425C5"/>
    <w:rsid w:val="0004481A"/>
    <w:rsid w:val="0005014D"/>
    <w:rsid w:val="00057863"/>
    <w:rsid w:val="000607E2"/>
    <w:rsid w:val="00060A37"/>
    <w:rsid w:val="000645E0"/>
    <w:rsid w:val="00065BF7"/>
    <w:rsid w:val="00070C75"/>
    <w:rsid w:val="00074025"/>
    <w:rsid w:val="00084116"/>
    <w:rsid w:val="00086B24"/>
    <w:rsid w:val="000923D4"/>
    <w:rsid w:val="00093ABB"/>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67CD"/>
    <w:rsid w:val="00117E31"/>
    <w:rsid w:val="0012228D"/>
    <w:rsid w:val="00122615"/>
    <w:rsid w:val="00123B51"/>
    <w:rsid w:val="00131A65"/>
    <w:rsid w:val="001330DB"/>
    <w:rsid w:val="001357C7"/>
    <w:rsid w:val="00137FE7"/>
    <w:rsid w:val="001411C4"/>
    <w:rsid w:val="00143228"/>
    <w:rsid w:val="00151D4A"/>
    <w:rsid w:val="0015364A"/>
    <w:rsid w:val="00164968"/>
    <w:rsid w:val="001753C2"/>
    <w:rsid w:val="001760E2"/>
    <w:rsid w:val="00176D74"/>
    <w:rsid w:val="00187916"/>
    <w:rsid w:val="0018797D"/>
    <w:rsid w:val="001A715E"/>
    <w:rsid w:val="001B6376"/>
    <w:rsid w:val="001D5322"/>
    <w:rsid w:val="001D7CC7"/>
    <w:rsid w:val="001E18E3"/>
    <w:rsid w:val="001E3C7E"/>
    <w:rsid w:val="001E406D"/>
    <w:rsid w:val="001E52DE"/>
    <w:rsid w:val="001F7A59"/>
    <w:rsid w:val="00204156"/>
    <w:rsid w:val="002157DA"/>
    <w:rsid w:val="00224811"/>
    <w:rsid w:val="00226D7F"/>
    <w:rsid w:val="002346A2"/>
    <w:rsid w:val="00235378"/>
    <w:rsid w:val="00243446"/>
    <w:rsid w:val="002451AF"/>
    <w:rsid w:val="00246ADF"/>
    <w:rsid w:val="00253A87"/>
    <w:rsid w:val="00261C54"/>
    <w:rsid w:val="00264D78"/>
    <w:rsid w:val="00272590"/>
    <w:rsid w:val="00283CC0"/>
    <w:rsid w:val="00286CF8"/>
    <w:rsid w:val="00287A79"/>
    <w:rsid w:val="00290005"/>
    <w:rsid w:val="0029766D"/>
    <w:rsid w:val="002A716B"/>
    <w:rsid w:val="002B0070"/>
    <w:rsid w:val="002B0748"/>
    <w:rsid w:val="002B2D5C"/>
    <w:rsid w:val="002B37FE"/>
    <w:rsid w:val="002B3DE3"/>
    <w:rsid w:val="002B5702"/>
    <w:rsid w:val="002C7E63"/>
    <w:rsid w:val="002D24B5"/>
    <w:rsid w:val="002D3179"/>
    <w:rsid w:val="002D4160"/>
    <w:rsid w:val="002D527A"/>
    <w:rsid w:val="002D7739"/>
    <w:rsid w:val="002E0512"/>
    <w:rsid w:val="002E0E7B"/>
    <w:rsid w:val="002E1B28"/>
    <w:rsid w:val="002F03E8"/>
    <w:rsid w:val="002F2348"/>
    <w:rsid w:val="002F4B35"/>
    <w:rsid w:val="00300E9A"/>
    <w:rsid w:val="00301895"/>
    <w:rsid w:val="0030368A"/>
    <w:rsid w:val="0030597C"/>
    <w:rsid w:val="00307597"/>
    <w:rsid w:val="00311977"/>
    <w:rsid w:val="00314D5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6731"/>
    <w:rsid w:val="00377A38"/>
    <w:rsid w:val="00381F2E"/>
    <w:rsid w:val="003944B2"/>
    <w:rsid w:val="00394F08"/>
    <w:rsid w:val="00395E72"/>
    <w:rsid w:val="003A452B"/>
    <w:rsid w:val="003B2762"/>
    <w:rsid w:val="003B4328"/>
    <w:rsid w:val="003B54C5"/>
    <w:rsid w:val="003B7CDE"/>
    <w:rsid w:val="003B7CE5"/>
    <w:rsid w:val="003C0C86"/>
    <w:rsid w:val="003C13DF"/>
    <w:rsid w:val="003C410B"/>
    <w:rsid w:val="003E7334"/>
    <w:rsid w:val="003F3C6D"/>
    <w:rsid w:val="003F795A"/>
    <w:rsid w:val="00400446"/>
    <w:rsid w:val="00400E55"/>
    <w:rsid w:val="004010A0"/>
    <w:rsid w:val="00405304"/>
    <w:rsid w:val="004069D3"/>
    <w:rsid w:val="004074A4"/>
    <w:rsid w:val="0041241A"/>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6D17"/>
    <w:rsid w:val="00480FC6"/>
    <w:rsid w:val="004840AB"/>
    <w:rsid w:val="00491BB9"/>
    <w:rsid w:val="00493121"/>
    <w:rsid w:val="004A021E"/>
    <w:rsid w:val="004A45E8"/>
    <w:rsid w:val="004A68A8"/>
    <w:rsid w:val="004A6D82"/>
    <w:rsid w:val="004A7A40"/>
    <w:rsid w:val="004B5DD4"/>
    <w:rsid w:val="004C46E0"/>
    <w:rsid w:val="004C54BB"/>
    <w:rsid w:val="004C5B77"/>
    <w:rsid w:val="004C7E9E"/>
    <w:rsid w:val="004D16A1"/>
    <w:rsid w:val="004D3F0E"/>
    <w:rsid w:val="004F1F15"/>
    <w:rsid w:val="004F703B"/>
    <w:rsid w:val="004F732D"/>
    <w:rsid w:val="00504B93"/>
    <w:rsid w:val="00517A3B"/>
    <w:rsid w:val="00522451"/>
    <w:rsid w:val="0052412A"/>
    <w:rsid w:val="00527191"/>
    <w:rsid w:val="00527C3C"/>
    <w:rsid w:val="0054290E"/>
    <w:rsid w:val="00544A5E"/>
    <w:rsid w:val="00545E72"/>
    <w:rsid w:val="0055726D"/>
    <w:rsid w:val="005613B3"/>
    <w:rsid w:val="00561B94"/>
    <w:rsid w:val="00564F5B"/>
    <w:rsid w:val="00576A08"/>
    <w:rsid w:val="005906DE"/>
    <w:rsid w:val="00597A95"/>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40797"/>
    <w:rsid w:val="00642E61"/>
    <w:rsid w:val="006441E0"/>
    <w:rsid w:val="0064700E"/>
    <w:rsid w:val="006473ED"/>
    <w:rsid w:val="00654F4F"/>
    <w:rsid w:val="006623AF"/>
    <w:rsid w:val="00664736"/>
    <w:rsid w:val="006650BE"/>
    <w:rsid w:val="006669D7"/>
    <w:rsid w:val="006723F1"/>
    <w:rsid w:val="006749CB"/>
    <w:rsid w:val="00676297"/>
    <w:rsid w:val="006830BC"/>
    <w:rsid w:val="0068456B"/>
    <w:rsid w:val="0068711F"/>
    <w:rsid w:val="006871CF"/>
    <w:rsid w:val="00691DB2"/>
    <w:rsid w:val="00693027"/>
    <w:rsid w:val="00693FDF"/>
    <w:rsid w:val="00697512"/>
    <w:rsid w:val="006A1314"/>
    <w:rsid w:val="006A2854"/>
    <w:rsid w:val="006A4E69"/>
    <w:rsid w:val="006A7D44"/>
    <w:rsid w:val="006B2DE3"/>
    <w:rsid w:val="006B76E5"/>
    <w:rsid w:val="006C01F0"/>
    <w:rsid w:val="006C4432"/>
    <w:rsid w:val="006C6BEB"/>
    <w:rsid w:val="006D53A9"/>
    <w:rsid w:val="006D6296"/>
    <w:rsid w:val="006E5434"/>
    <w:rsid w:val="006E5A4F"/>
    <w:rsid w:val="00705D96"/>
    <w:rsid w:val="00713738"/>
    <w:rsid w:val="007174B4"/>
    <w:rsid w:val="0072318F"/>
    <w:rsid w:val="007258F7"/>
    <w:rsid w:val="00730216"/>
    <w:rsid w:val="0073423B"/>
    <w:rsid w:val="00747F55"/>
    <w:rsid w:val="007520E1"/>
    <w:rsid w:val="007523C8"/>
    <w:rsid w:val="00754350"/>
    <w:rsid w:val="007568B9"/>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D0BB2"/>
    <w:rsid w:val="007E2F44"/>
    <w:rsid w:val="007E4156"/>
    <w:rsid w:val="007F12C9"/>
    <w:rsid w:val="007F1C70"/>
    <w:rsid w:val="007F3A36"/>
    <w:rsid w:val="007F3E93"/>
    <w:rsid w:val="007F4630"/>
    <w:rsid w:val="007F70EF"/>
    <w:rsid w:val="00807776"/>
    <w:rsid w:val="00807E66"/>
    <w:rsid w:val="00814B40"/>
    <w:rsid w:val="008202D6"/>
    <w:rsid w:val="00820C52"/>
    <w:rsid w:val="00824F81"/>
    <w:rsid w:val="00834013"/>
    <w:rsid w:val="00834C57"/>
    <w:rsid w:val="00844C01"/>
    <w:rsid w:val="00853D84"/>
    <w:rsid w:val="0085723F"/>
    <w:rsid w:val="00861DBF"/>
    <w:rsid w:val="00863368"/>
    <w:rsid w:val="008657D1"/>
    <w:rsid w:val="008732CB"/>
    <w:rsid w:val="00876979"/>
    <w:rsid w:val="0088032D"/>
    <w:rsid w:val="008817C3"/>
    <w:rsid w:val="00886454"/>
    <w:rsid w:val="008A3961"/>
    <w:rsid w:val="008B231B"/>
    <w:rsid w:val="008C4256"/>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780B"/>
    <w:rsid w:val="0092122E"/>
    <w:rsid w:val="00921614"/>
    <w:rsid w:val="00927E20"/>
    <w:rsid w:val="00930208"/>
    <w:rsid w:val="00936D23"/>
    <w:rsid w:val="00936F7F"/>
    <w:rsid w:val="0094132C"/>
    <w:rsid w:val="00950190"/>
    <w:rsid w:val="009505D1"/>
    <w:rsid w:val="00950617"/>
    <w:rsid w:val="009542CE"/>
    <w:rsid w:val="009543FC"/>
    <w:rsid w:val="00962380"/>
    <w:rsid w:val="0097314B"/>
    <w:rsid w:val="00975232"/>
    <w:rsid w:val="00976B8E"/>
    <w:rsid w:val="009774B7"/>
    <w:rsid w:val="00983455"/>
    <w:rsid w:val="009A3EA5"/>
    <w:rsid w:val="009A6166"/>
    <w:rsid w:val="009A70F1"/>
    <w:rsid w:val="009B0B82"/>
    <w:rsid w:val="009B111E"/>
    <w:rsid w:val="009B4CC0"/>
    <w:rsid w:val="009C057E"/>
    <w:rsid w:val="009C4459"/>
    <w:rsid w:val="009C5094"/>
    <w:rsid w:val="009C75FC"/>
    <w:rsid w:val="009D71CE"/>
    <w:rsid w:val="009E074B"/>
    <w:rsid w:val="009E71D2"/>
    <w:rsid w:val="009E7BBF"/>
    <w:rsid w:val="009F7510"/>
    <w:rsid w:val="00A02FDA"/>
    <w:rsid w:val="00A10591"/>
    <w:rsid w:val="00A11322"/>
    <w:rsid w:val="00A16C02"/>
    <w:rsid w:val="00A226D8"/>
    <w:rsid w:val="00A32AA1"/>
    <w:rsid w:val="00A32B79"/>
    <w:rsid w:val="00A34596"/>
    <w:rsid w:val="00A50117"/>
    <w:rsid w:val="00A555BB"/>
    <w:rsid w:val="00A5709A"/>
    <w:rsid w:val="00A65634"/>
    <w:rsid w:val="00A66A68"/>
    <w:rsid w:val="00A85884"/>
    <w:rsid w:val="00A86FA7"/>
    <w:rsid w:val="00A90BEC"/>
    <w:rsid w:val="00A93436"/>
    <w:rsid w:val="00AA061F"/>
    <w:rsid w:val="00AA2BD7"/>
    <w:rsid w:val="00AA7A46"/>
    <w:rsid w:val="00AB1A45"/>
    <w:rsid w:val="00AB59E1"/>
    <w:rsid w:val="00AB6268"/>
    <w:rsid w:val="00AC35D2"/>
    <w:rsid w:val="00AC3BD5"/>
    <w:rsid w:val="00AD2D7B"/>
    <w:rsid w:val="00AD6E0E"/>
    <w:rsid w:val="00AE36FA"/>
    <w:rsid w:val="00AE4CED"/>
    <w:rsid w:val="00AE6057"/>
    <w:rsid w:val="00AF21D6"/>
    <w:rsid w:val="00AF7C37"/>
    <w:rsid w:val="00B01674"/>
    <w:rsid w:val="00B11379"/>
    <w:rsid w:val="00B12C28"/>
    <w:rsid w:val="00B20CFF"/>
    <w:rsid w:val="00B26506"/>
    <w:rsid w:val="00B37328"/>
    <w:rsid w:val="00B377F8"/>
    <w:rsid w:val="00B44EF3"/>
    <w:rsid w:val="00B50493"/>
    <w:rsid w:val="00B50B08"/>
    <w:rsid w:val="00B54BA7"/>
    <w:rsid w:val="00B54E71"/>
    <w:rsid w:val="00B60CF2"/>
    <w:rsid w:val="00B67670"/>
    <w:rsid w:val="00B679F5"/>
    <w:rsid w:val="00B745FA"/>
    <w:rsid w:val="00B74966"/>
    <w:rsid w:val="00B74A43"/>
    <w:rsid w:val="00B77C47"/>
    <w:rsid w:val="00B81812"/>
    <w:rsid w:val="00B8763C"/>
    <w:rsid w:val="00BA1EDD"/>
    <w:rsid w:val="00BA3DA8"/>
    <w:rsid w:val="00BB0E31"/>
    <w:rsid w:val="00BB52ED"/>
    <w:rsid w:val="00BB5A53"/>
    <w:rsid w:val="00BB5B22"/>
    <w:rsid w:val="00BB6713"/>
    <w:rsid w:val="00BC326B"/>
    <w:rsid w:val="00BC6B6B"/>
    <w:rsid w:val="00BD1076"/>
    <w:rsid w:val="00BD4AB3"/>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D1AA1"/>
    <w:rsid w:val="00CD5B3C"/>
    <w:rsid w:val="00CD5DEE"/>
    <w:rsid w:val="00CD77E2"/>
    <w:rsid w:val="00CE0711"/>
    <w:rsid w:val="00CE1EC1"/>
    <w:rsid w:val="00CE5465"/>
    <w:rsid w:val="00CF68D8"/>
    <w:rsid w:val="00CF7557"/>
    <w:rsid w:val="00D05F88"/>
    <w:rsid w:val="00D1560D"/>
    <w:rsid w:val="00D22BED"/>
    <w:rsid w:val="00D2769E"/>
    <w:rsid w:val="00D31232"/>
    <w:rsid w:val="00D31D88"/>
    <w:rsid w:val="00D329C7"/>
    <w:rsid w:val="00D34242"/>
    <w:rsid w:val="00D40145"/>
    <w:rsid w:val="00D44B4E"/>
    <w:rsid w:val="00D50CBD"/>
    <w:rsid w:val="00D61919"/>
    <w:rsid w:val="00D63B53"/>
    <w:rsid w:val="00D66A25"/>
    <w:rsid w:val="00D67210"/>
    <w:rsid w:val="00D72852"/>
    <w:rsid w:val="00D8178E"/>
    <w:rsid w:val="00D86168"/>
    <w:rsid w:val="00D86A0A"/>
    <w:rsid w:val="00D86E64"/>
    <w:rsid w:val="00D96AA4"/>
    <w:rsid w:val="00DA0231"/>
    <w:rsid w:val="00DA7DF9"/>
    <w:rsid w:val="00DB114A"/>
    <w:rsid w:val="00DB2840"/>
    <w:rsid w:val="00DB2AE0"/>
    <w:rsid w:val="00DB606C"/>
    <w:rsid w:val="00DC19C7"/>
    <w:rsid w:val="00DC2391"/>
    <w:rsid w:val="00DC324E"/>
    <w:rsid w:val="00DC7FA3"/>
    <w:rsid w:val="00DD09B1"/>
    <w:rsid w:val="00DD1B20"/>
    <w:rsid w:val="00DD3D86"/>
    <w:rsid w:val="00DE34B1"/>
    <w:rsid w:val="00DE76F5"/>
    <w:rsid w:val="00DF112B"/>
    <w:rsid w:val="00E03020"/>
    <w:rsid w:val="00E043B9"/>
    <w:rsid w:val="00E1125E"/>
    <w:rsid w:val="00E11A19"/>
    <w:rsid w:val="00E16495"/>
    <w:rsid w:val="00E16B2A"/>
    <w:rsid w:val="00E1737B"/>
    <w:rsid w:val="00E260A9"/>
    <w:rsid w:val="00E26931"/>
    <w:rsid w:val="00E33D8E"/>
    <w:rsid w:val="00E366A4"/>
    <w:rsid w:val="00E44019"/>
    <w:rsid w:val="00E45A69"/>
    <w:rsid w:val="00E45FF9"/>
    <w:rsid w:val="00E466A8"/>
    <w:rsid w:val="00E470BF"/>
    <w:rsid w:val="00E677F7"/>
    <w:rsid w:val="00E71976"/>
    <w:rsid w:val="00E719BF"/>
    <w:rsid w:val="00E74359"/>
    <w:rsid w:val="00E80FFE"/>
    <w:rsid w:val="00E8106B"/>
    <w:rsid w:val="00E83E02"/>
    <w:rsid w:val="00E8698E"/>
    <w:rsid w:val="00E908EC"/>
    <w:rsid w:val="00E922D9"/>
    <w:rsid w:val="00E94A5B"/>
    <w:rsid w:val="00E97839"/>
    <w:rsid w:val="00EA5585"/>
    <w:rsid w:val="00EA6635"/>
    <w:rsid w:val="00EB46EE"/>
    <w:rsid w:val="00EC3B70"/>
    <w:rsid w:val="00EC5CFC"/>
    <w:rsid w:val="00ED0D72"/>
    <w:rsid w:val="00ED32E1"/>
    <w:rsid w:val="00ED4754"/>
    <w:rsid w:val="00ED503D"/>
    <w:rsid w:val="00EE179C"/>
    <w:rsid w:val="00EE1E9F"/>
    <w:rsid w:val="00EE4661"/>
    <w:rsid w:val="00EF34C6"/>
    <w:rsid w:val="00EF49F7"/>
    <w:rsid w:val="00EF602D"/>
    <w:rsid w:val="00F037EF"/>
    <w:rsid w:val="00F10760"/>
    <w:rsid w:val="00F14587"/>
    <w:rsid w:val="00F2697B"/>
    <w:rsid w:val="00F26ACC"/>
    <w:rsid w:val="00F27AFD"/>
    <w:rsid w:val="00F304B1"/>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6EDD"/>
    <w:rsid w:val="00F8793D"/>
    <w:rsid w:val="00FA279E"/>
    <w:rsid w:val="00FA7EE1"/>
    <w:rsid w:val="00FB2C8E"/>
    <w:rsid w:val="00FB2EDE"/>
    <w:rsid w:val="00FB6654"/>
    <w:rsid w:val="00FB7195"/>
    <w:rsid w:val="00FC5D05"/>
    <w:rsid w:val="00FD09F3"/>
    <w:rsid w:val="00FD324E"/>
    <w:rsid w:val="00FD78DC"/>
    <w:rsid w:val="00FE09DC"/>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936D23"/>
    <w:rPr>
      <w:b/>
      <w:bCs/>
    </w:rPr>
  </w:style>
  <w:style w:type="paragraph" w:styleId="a4">
    <w:name w:val="annotation text"/>
    <w:basedOn w:val="a"/>
    <w:link w:val="Char0"/>
    <w:uiPriority w:val="99"/>
    <w:semiHidden/>
    <w:unhideWhenUsed/>
    <w:qFormat/>
    <w:rsid w:val="00936D23"/>
    <w:pPr>
      <w:jc w:val="left"/>
    </w:pPr>
  </w:style>
  <w:style w:type="paragraph" w:styleId="a5">
    <w:name w:val="Balloon Text"/>
    <w:basedOn w:val="a"/>
    <w:link w:val="Char1"/>
    <w:uiPriority w:val="99"/>
    <w:semiHidden/>
    <w:unhideWhenUsed/>
    <w:rsid w:val="00936D23"/>
    <w:rPr>
      <w:sz w:val="18"/>
      <w:szCs w:val="18"/>
    </w:rPr>
  </w:style>
  <w:style w:type="paragraph" w:styleId="a6">
    <w:name w:val="footer"/>
    <w:basedOn w:val="a"/>
    <w:link w:val="Char2"/>
    <w:uiPriority w:val="99"/>
    <w:unhideWhenUsed/>
    <w:qFormat/>
    <w:rsid w:val="00936D23"/>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sid w:val="00936D23"/>
    <w:rPr>
      <w:sz w:val="21"/>
      <w:szCs w:val="21"/>
    </w:rPr>
  </w:style>
  <w:style w:type="character" w:customStyle="1" w:styleId="Char3">
    <w:name w:val="页眉 Char"/>
    <w:basedOn w:val="a0"/>
    <w:link w:val="a7"/>
    <w:uiPriority w:val="99"/>
    <w:qFormat/>
    <w:rsid w:val="00936D23"/>
    <w:rPr>
      <w:sz w:val="18"/>
      <w:szCs w:val="18"/>
    </w:rPr>
  </w:style>
  <w:style w:type="character" w:customStyle="1" w:styleId="Char2">
    <w:name w:val="页脚 Char"/>
    <w:basedOn w:val="a0"/>
    <w:link w:val="a6"/>
    <w:uiPriority w:val="99"/>
    <w:qFormat/>
    <w:rsid w:val="00936D23"/>
    <w:rPr>
      <w:sz w:val="18"/>
      <w:szCs w:val="18"/>
    </w:rPr>
  </w:style>
  <w:style w:type="character" w:customStyle="1" w:styleId="Char1">
    <w:name w:val="批注框文本 Char"/>
    <w:basedOn w:val="a0"/>
    <w:link w:val="a5"/>
    <w:uiPriority w:val="99"/>
    <w:semiHidden/>
    <w:qFormat/>
    <w:rsid w:val="00936D23"/>
    <w:rPr>
      <w:rFonts w:asciiTheme="minorHAnsi" w:eastAsiaTheme="minorEastAsia" w:hAnsiTheme="minorHAnsi" w:cstheme="minorBidi"/>
      <w:kern w:val="2"/>
      <w:sz w:val="18"/>
      <w:szCs w:val="18"/>
    </w:rPr>
  </w:style>
  <w:style w:type="character" w:customStyle="1" w:styleId="Char0">
    <w:name w:val="批注文字 Char"/>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4">
    <w:name w:val="Char"/>
    <w:basedOn w:val="a"/>
    <w:rsid w:val="00921614"/>
    <w:pPr>
      <w:ind w:left="567" w:hanging="283"/>
    </w:pPr>
    <w:rPr>
      <w:rFonts w:ascii="宋体" w:eastAsia="宋体" w:hAnsi="宋体" w:cs="Calibri"/>
      <w:sz w:val="28"/>
      <w:szCs w:val="24"/>
    </w:rPr>
  </w:style>
  <w:style w:type="paragraph" w:customStyle="1" w:styleId="10">
    <w:name w:val="正文_1"/>
    <w:next w:val="a9"/>
    <w:rsid w:val="00921614"/>
    <w:pPr>
      <w:widowControl w:val="0"/>
      <w:jc w:val="both"/>
    </w:pPr>
    <w:rPr>
      <w:kern w:val="2"/>
      <w:sz w:val="21"/>
      <w:szCs w:val="22"/>
    </w:rPr>
  </w:style>
  <w:style w:type="paragraph" w:styleId="a9">
    <w:name w:val="Message Header"/>
    <w:basedOn w:val="a"/>
    <w:link w:val="Char5"/>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5">
    <w:name w:val="信息标题 Char"/>
    <w:basedOn w:val="a0"/>
    <w:link w:val="a9"/>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A369D-085E-4312-8D8B-ECEB7C23A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335</Words>
  <Characters>1910</Characters>
  <Application>Microsoft Office Word</Application>
  <DocSecurity>0</DocSecurity>
  <Lines>15</Lines>
  <Paragraphs>4</Paragraphs>
  <ScaleCrop>false</ScaleCrop>
  <Company>china</Company>
  <LinksUpToDate>false</LinksUpToDate>
  <CharactersWithSpaces>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李慧丽</cp:lastModifiedBy>
  <cp:revision>19</cp:revision>
  <cp:lastPrinted>2021-01-22T01:22:00Z</cp:lastPrinted>
  <dcterms:created xsi:type="dcterms:W3CDTF">2021-03-17T02:17:00Z</dcterms:created>
  <dcterms:modified xsi:type="dcterms:W3CDTF">2021-10-22T01:33:00Z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